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0EF" w:rsidRDefault="007F70EF" w:rsidP="0084753C">
      <w:pPr>
        <w:pStyle w:val="Title"/>
        <w:ind w:left="-720"/>
        <w:rPr>
          <w:sz w:val="24"/>
          <w:szCs w:val="24"/>
        </w:rPr>
      </w:pPr>
      <w:bookmarkStart w:id="0" w:name="_GoBack"/>
      <w:bookmarkEnd w:id="0"/>
      <w:r w:rsidRPr="00B06100">
        <w:rPr>
          <w:sz w:val="24"/>
          <w:szCs w:val="24"/>
        </w:rPr>
        <w:t>Reading A</w:t>
      </w:r>
      <w:r w:rsidR="00125809">
        <w:rPr>
          <w:sz w:val="24"/>
          <w:szCs w:val="24"/>
        </w:rPr>
        <w:t>ssessment: SCSU Literacy Center</w:t>
      </w:r>
    </w:p>
    <w:p w:rsidR="007F70EF" w:rsidRDefault="007F70EF" w:rsidP="007F70EF">
      <w:pPr>
        <w:rPr>
          <w:b/>
          <w:sz w:val="24"/>
          <w:szCs w:val="24"/>
        </w:rPr>
      </w:pPr>
    </w:p>
    <w:p w:rsidR="00631662" w:rsidRPr="00B06100" w:rsidRDefault="00631662" w:rsidP="007F70EF">
      <w:pPr>
        <w:rPr>
          <w:b/>
          <w:sz w:val="24"/>
          <w:szCs w:val="24"/>
        </w:rPr>
      </w:pPr>
    </w:p>
    <w:p w:rsidR="007F70EF" w:rsidRPr="00125809" w:rsidRDefault="007F70EF" w:rsidP="00A67A7E">
      <w:pPr>
        <w:ind w:left="-360" w:firstLine="540"/>
        <w:rPr>
          <w:sz w:val="24"/>
          <w:szCs w:val="24"/>
        </w:rPr>
      </w:pPr>
      <w:r w:rsidRPr="00B06100">
        <w:rPr>
          <w:b/>
          <w:sz w:val="24"/>
          <w:szCs w:val="24"/>
        </w:rPr>
        <w:t>Student Name</w:t>
      </w:r>
      <w:r w:rsidR="00631662">
        <w:rPr>
          <w:sz w:val="24"/>
          <w:szCs w:val="24"/>
        </w:rPr>
        <w:t>:</w:t>
      </w:r>
      <w:r w:rsidR="00BA4296">
        <w:rPr>
          <w:sz w:val="24"/>
          <w:szCs w:val="24"/>
        </w:rPr>
        <w:tab/>
      </w:r>
      <w:r w:rsidR="00631662">
        <w:rPr>
          <w:sz w:val="24"/>
          <w:szCs w:val="24"/>
        </w:rPr>
        <w:tab/>
      </w:r>
      <w:r w:rsidR="00631662">
        <w:rPr>
          <w:sz w:val="24"/>
          <w:szCs w:val="24"/>
        </w:rPr>
        <w:tab/>
        <w:t xml:space="preserve">            </w:t>
      </w:r>
      <w:r w:rsidRPr="00B06100">
        <w:rPr>
          <w:b/>
          <w:sz w:val="24"/>
          <w:szCs w:val="24"/>
        </w:rPr>
        <w:t xml:space="preserve">School: </w:t>
      </w:r>
    </w:p>
    <w:p w:rsidR="007F70EF" w:rsidRPr="00125809" w:rsidRDefault="007F70EF" w:rsidP="00A67A7E">
      <w:pPr>
        <w:ind w:left="-360" w:firstLine="540"/>
        <w:rPr>
          <w:sz w:val="24"/>
          <w:szCs w:val="24"/>
        </w:rPr>
      </w:pPr>
      <w:r w:rsidRPr="00B06100">
        <w:rPr>
          <w:b/>
          <w:sz w:val="24"/>
          <w:szCs w:val="24"/>
        </w:rPr>
        <w:t>Date of Birth:</w:t>
      </w:r>
      <w:r w:rsidR="00450732">
        <w:rPr>
          <w:b/>
          <w:sz w:val="24"/>
          <w:szCs w:val="24"/>
        </w:rPr>
        <w:t xml:space="preserve">  </w:t>
      </w:r>
      <w:r w:rsidRPr="00B06100">
        <w:rPr>
          <w:sz w:val="24"/>
          <w:szCs w:val="24"/>
        </w:rPr>
        <w:tab/>
      </w:r>
      <w:r w:rsidR="00450732">
        <w:rPr>
          <w:sz w:val="24"/>
          <w:szCs w:val="24"/>
        </w:rPr>
        <w:tab/>
      </w:r>
      <w:r w:rsidRPr="00B06100">
        <w:rPr>
          <w:sz w:val="24"/>
          <w:szCs w:val="24"/>
        </w:rPr>
        <w:tab/>
      </w:r>
      <w:r w:rsidRPr="00B06100">
        <w:rPr>
          <w:b/>
          <w:sz w:val="24"/>
          <w:szCs w:val="24"/>
        </w:rPr>
        <w:t xml:space="preserve"> </w:t>
      </w:r>
      <w:r w:rsidRPr="00B06100">
        <w:rPr>
          <w:b/>
          <w:sz w:val="24"/>
          <w:szCs w:val="24"/>
        </w:rPr>
        <w:tab/>
        <w:t>Grade:</w:t>
      </w:r>
      <w:r w:rsidR="00BA4296">
        <w:rPr>
          <w:sz w:val="24"/>
          <w:szCs w:val="24"/>
        </w:rPr>
        <w:t xml:space="preserve"> </w:t>
      </w:r>
    </w:p>
    <w:p w:rsidR="007F70EF" w:rsidRPr="00125809" w:rsidRDefault="007F70EF" w:rsidP="00A67A7E">
      <w:pPr>
        <w:ind w:left="-360" w:firstLine="540"/>
        <w:rPr>
          <w:sz w:val="24"/>
          <w:szCs w:val="24"/>
        </w:rPr>
      </w:pPr>
      <w:r w:rsidRPr="00B06100">
        <w:rPr>
          <w:b/>
          <w:sz w:val="24"/>
          <w:szCs w:val="24"/>
        </w:rPr>
        <w:t>Age:</w:t>
      </w:r>
      <w:r w:rsidR="00125809">
        <w:rPr>
          <w:sz w:val="24"/>
          <w:szCs w:val="24"/>
        </w:rPr>
        <w:t xml:space="preserve"> </w:t>
      </w:r>
      <w:r w:rsidRPr="00B06100">
        <w:rPr>
          <w:b/>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b/>
          <w:sz w:val="24"/>
          <w:szCs w:val="24"/>
        </w:rPr>
        <w:t>Clinician</w:t>
      </w:r>
      <w:r>
        <w:rPr>
          <w:b/>
          <w:sz w:val="24"/>
          <w:szCs w:val="24"/>
        </w:rPr>
        <w:t>(s)</w:t>
      </w:r>
      <w:r w:rsidRPr="00B06100">
        <w:rPr>
          <w:b/>
          <w:sz w:val="24"/>
          <w:szCs w:val="24"/>
        </w:rPr>
        <w:t xml:space="preserve">: </w:t>
      </w:r>
    </w:p>
    <w:p w:rsidR="007F70EF" w:rsidRPr="00860615" w:rsidRDefault="007F70EF" w:rsidP="00A67A7E">
      <w:pPr>
        <w:spacing w:line="360" w:lineRule="auto"/>
        <w:ind w:left="-360" w:firstLine="540"/>
        <w:rPr>
          <w:sz w:val="24"/>
          <w:szCs w:val="24"/>
        </w:rPr>
      </w:pPr>
      <w:r w:rsidRPr="00B06100">
        <w:rPr>
          <w:b/>
          <w:sz w:val="24"/>
          <w:szCs w:val="24"/>
        </w:rPr>
        <w:t>Date(s) of Testing:</w:t>
      </w:r>
      <w:r w:rsidR="00860615">
        <w:rPr>
          <w:sz w:val="24"/>
          <w:szCs w:val="24"/>
        </w:rPr>
        <w:tab/>
      </w:r>
      <w:r w:rsidR="00860615">
        <w:rPr>
          <w:sz w:val="24"/>
          <w:szCs w:val="24"/>
        </w:rPr>
        <w:tab/>
      </w:r>
      <w:r w:rsidR="00860615">
        <w:rPr>
          <w:sz w:val="24"/>
          <w:szCs w:val="24"/>
        </w:rPr>
        <w:tab/>
      </w:r>
      <w:r w:rsidR="00BA4296">
        <w:rPr>
          <w:sz w:val="24"/>
          <w:szCs w:val="24"/>
        </w:rPr>
        <w:t xml:space="preserve">            </w:t>
      </w:r>
      <w:r w:rsidR="00860615">
        <w:rPr>
          <w:b/>
          <w:sz w:val="24"/>
          <w:szCs w:val="24"/>
        </w:rPr>
        <w:t xml:space="preserve">Supervisor:  </w:t>
      </w:r>
      <w:r w:rsidR="00860615">
        <w:rPr>
          <w:sz w:val="24"/>
          <w:szCs w:val="24"/>
        </w:rPr>
        <w:t>M. Rafferty</w:t>
      </w:r>
    </w:p>
    <w:p w:rsidR="00631662" w:rsidRPr="00F04CD2" w:rsidRDefault="00631662" w:rsidP="00631662">
      <w:pPr>
        <w:spacing w:line="360" w:lineRule="auto"/>
        <w:ind w:left="-360"/>
        <w:rPr>
          <w:sz w:val="24"/>
          <w:szCs w:val="24"/>
        </w:rPr>
      </w:pPr>
    </w:p>
    <w:p w:rsidR="00A67A7E" w:rsidRDefault="007F70EF" w:rsidP="009706B8">
      <w:pPr>
        <w:ind w:left="180" w:right="-630"/>
        <w:rPr>
          <w:sz w:val="24"/>
          <w:szCs w:val="24"/>
        </w:rPr>
      </w:pPr>
      <w:r w:rsidRPr="00B06100">
        <w:rPr>
          <w:b/>
          <w:sz w:val="24"/>
          <w:szCs w:val="24"/>
        </w:rPr>
        <w:t xml:space="preserve">General Information:  </w:t>
      </w:r>
      <w:r w:rsidRPr="00B06100">
        <w:rPr>
          <w:sz w:val="24"/>
          <w:szCs w:val="24"/>
        </w:rPr>
        <w:t xml:space="preserve">The primary purpose of this report is to describe </w:t>
      </w:r>
      <w:r w:rsidR="00BA4296">
        <w:rPr>
          <w:sz w:val="24"/>
          <w:szCs w:val="24"/>
        </w:rPr>
        <w:t>________</w:t>
      </w:r>
      <w:r w:rsidRPr="00B06100">
        <w:rPr>
          <w:sz w:val="24"/>
          <w:szCs w:val="24"/>
        </w:rPr>
        <w:t xml:space="preserve"> oral and </w:t>
      </w:r>
    </w:p>
    <w:p w:rsidR="007F70EF" w:rsidRDefault="007F70EF" w:rsidP="009706B8">
      <w:pPr>
        <w:ind w:left="180" w:right="-630"/>
        <w:rPr>
          <w:sz w:val="24"/>
          <w:szCs w:val="24"/>
        </w:rPr>
      </w:pPr>
      <w:proofErr w:type="gramStart"/>
      <w:r w:rsidRPr="00B06100">
        <w:rPr>
          <w:sz w:val="24"/>
          <w:szCs w:val="24"/>
        </w:rPr>
        <w:t>silent</w:t>
      </w:r>
      <w:proofErr w:type="gramEnd"/>
      <w:r w:rsidRPr="00B06100">
        <w:rPr>
          <w:sz w:val="24"/>
          <w:szCs w:val="24"/>
        </w:rPr>
        <w:t xml:space="preserve"> reading performance as a</w:t>
      </w:r>
      <w:r w:rsidR="00125809">
        <w:rPr>
          <w:sz w:val="24"/>
          <w:szCs w:val="24"/>
        </w:rPr>
        <w:t>n eight</w:t>
      </w:r>
      <w:r w:rsidRPr="00B06100">
        <w:rPr>
          <w:sz w:val="24"/>
          <w:szCs w:val="24"/>
        </w:rPr>
        <w:t xml:space="preserve"> year-old student in</w:t>
      </w:r>
      <w:r w:rsidR="00125809">
        <w:rPr>
          <w:sz w:val="24"/>
          <w:szCs w:val="24"/>
        </w:rPr>
        <w:t xml:space="preserve"> third</w:t>
      </w:r>
      <w:r w:rsidRPr="00B06100">
        <w:rPr>
          <w:sz w:val="24"/>
          <w:szCs w:val="24"/>
        </w:rPr>
        <w:t xml:space="preserve"> grade. To evaluate </w:t>
      </w:r>
      <w:r w:rsidR="00BA4296">
        <w:rPr>
          <w:sz w:val="24"/>
          <w:szCs w:val="24"/>
        </w:rPr>
        <w:t>_________</w:t>
      </w:r>
      <w:r w:rsidRPr="00B06100">
        <w:rPr>
          <w:sz w:val="24"/>
          <w:szCs w:val="24"/>
        </w:rPr>
        <w:t xml:space="preserve"> reading, he completed the following assessments: </w:t>
      </w:r>
    </w:p>
    <w:p w:rsidR="00631662" w:rsidRPr="007D78CF" w:rsidRDefault="00631662" w:rsidP="007D78CF">
      <w:pPr>
        <w:ind w:left="720" w:hanging="270"/>
        <w:rPr>
          <w:sz w:val="24"/>
          <w:szCs w:val="24"/>
        </w:rPr>
      </w:pPr>
    </w:p>
    <w:p w:rsidR="007D78CF" w:rsidRPr="007D78CF" w:rsidRDefault="007D78CF" w:rsidP="00AE100D">
      <w:pPr>
        <w:numPr>
          <w:ilvl w:val="0"/>
          <w:numId w:val="6"/>
        </w:numPr>
        <w:tabs>
          <w:tab w:val="left" w:pos="900"/>
        </w:tabs>
        <w:ind w:left="1080" w:hanging="540"/>
        <w:rPr>
          <w:sz w:val="24"/>
          <w:szCs w:val="24"/>
        </w:rPr>
      </w:pPr>
      <w:r w:rsidRPr="007D78CF">
        <w:rPr>
          <w:sz w:val="24"/>
          <w:szCs w:val="24"/>
        </w:rPr>
        <w:t>Elementary Reading Attitude Survey (ERAS),</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 xml:space="preserve">Comprehensive Test of Phonological Processing (CTOPP),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Dominie Reading and Writing Assessment,</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 xml:space="preserve">RED Phonics Survey,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 xml:space="preserve">Test of Word Reading Efficiency (TOWRE), </w:t>
      </w:r>
    </w:p>
    <w:p w:rsidR="007F70EF" w:rsidRPr="007D78CF" w:rsidRDefault="007F70EF" w:rsidP="00AE100D">
      <w:pPr>
        <w:numPr>
          <w:ilvl w:val="0"/>
          <w:numId w:val="6"/>
        </w:numPr>
        <w:tabs>
          <w:tab w:val="left" w:pos="900"/>
        </w:tabs>
        <w:ind w:left="1080" w:hanging="540"/>
        <w:rPr>
          <w:sz w:val="24"/>
          <w:szCs w:val="24"/>
        </w:rPr>
      </w:pPr>
      <w:r w:rsidRPr="007D78CF">
        <w:rPr>
          <w:sz w:val="24"/>
          <w:szCs w:val="24"/>
        </w:rPr>
        <w:t xml:space="preserve">Qualitative Reading Inventory 5 (QRI),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Peabody Picture Vocabulary Test 4</w:t>
      </w:r>
      <w:r w:rsidRPr="007D78CF">
        <w:rPr>
          <w:sz w:val="24"/>
          <w:szCs w:val="24"/>
          <w:vertAlign w:val="superscript"/>
        </w:rPr>
        <w:t>th</w:t>
      </w:r>
      <w:r w:rsidRPr="007D78CF">
        <w:rPr>
          <w:sz w:val="24"/>
          <w:szCs w:val="24"/>
        </w:rPr>
        <w:t xml:space="preserve"> Edition (PPVT-4), </w:t>
      </w:r>
    </w:p>
    <w:p w:rsidR="007F70EF" w:rsidRPr="007D78CF" w:rsidRDefault="007F70EF" w:rsidP="00AE100D">
      <w:pPr>
        <w:numPr>
          <w:ilvl w:val="0"/>
          <w:numId w:val="6"/>
        </w:numPr>
        <w:tabs>
          <w:tab w:val="left" w:pos="900"/>
        </w:tabs>
        <w:ind w:left="1080" w:hanging="540"/>
        <w:rPr>
          <w:sz w:val="24"/>
          <w:szCs w:val="24"/>
        </w:rPr>
      </w:pPr>
      <w:r w:rsidRPr="007D78CF">
        <w:rPr>
          <w:sz w:val="24"/>
          <w:szCs w:val="24"/>
        </w:rPr>
        <w:t xml:space="preserve">Gray Oral Reading Test </w:t>
      </w:r>
      <w:r w:rsidR="00FD486F" w:rsidRPr="007D78CF">
        <w:rPr>
          <w:sz w:val="24"/>
          <w:szCs w:val="24"/>
        </w:rPr>
        <w:t>5</w:t>
      </w:r>
      <w:r w:rsidRPr="007D78CF">
        <w:rPr>
          <w:sz w:val="24"/>
          <w:szCs w:val="24"/>
          <w:vertAlign w:val="superscript"/>
        </w:rPr>
        <w:t>th</w:t>
      </w:r>
      <w:r w:rsidR="00FD486F" w:rsidRPr="007D78CF">
        <w:rPr>
          <w:sz w:val="24"/>
          <w:szCs w:val="24"/>
        </w:rPr>
        <w:t xml:space="preserve"> Edition (GORT5</w:t>
      </w:r>
      <w:r w:rsidRPr="007D78CF">
        <w:rPr>
          <w:sz w:val="24"/>
          <w:szCs w:val="24"/>
        </w:rPr>
        <w:t xml:space="preserve">),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Test of Written Spelling (TWS4),and</w:t>
      </w:r>
    </w:p>
    <w:p w:rsidR="007F70EF" w:rsidRPr="007D78CF" w:rsidRDefault="007F70EF" w:rsidP="00AE100D">
      <w:pPr>
        <w:numPr>
          <w:ilvl w:val="0"/>
          <w:numId w:val="6"/>
        </w:numPr>
        <w:tabs>
          <w:tab w:val="left" w:pos="900"/>
        </w:tabs>
        <w:ind w:left="1080" w:hanging="540"/>
        <w:rPr>
          <w:sz w:val="24"/>
          <w:szCs w:val="24"/>
        </w:rPr>
      </w:pPr>
      <w:r w:rsidRPr="007D78CF">
        <w:rPr>
          <w:sz w:val="24"/>
          <w:szCs w:val="24"/>
        </w:rPr>
        <w:t>Test of Early Written Language (TEWL)</w:t>
      </w:r>
      <w:r w:rsidR="007D78CF" w:rsidRPr="007D78CF">
        <w:rPr>
          <w:sz w:val="24"/>
          <w:szCs w:val="24"/>
        </w:rPr>
        <w:t>.</w:t>
      </w:r>
    </w:p>
    <w:p w:rsidR="007F70EF" w:rsidRDefault="007F70EF" w:rsidP="007D78CF">
      <w:pPr>
        <w:ind w:left="720" w:hanging="270"/>
        <w:rPr>
          <w:sz w:val="24"/>
          <w:szCs w:val="24"/>
        </w:rPr>
      </w:pPr>
    </w:p>
    <w:p w:rsidR="007F70EF" w:rsidRPr="00B06100" w:rsidRDefault="007F70EF" w:rsidP="00154976">
      <w:pPr>
        <w:ind w:left="180" w:right="-270"/>
        <w:rPr>
          <w:sz w:val="24"/>
          <w:szCs w:val="24"/>
        </w:rPr>
      </w:pPr>
      <w:r w:rsidRPr="00B06100">
        <w:rPr>
          <w:sz w:val="24"/>
          <w:szCs w:val="24"/>
        </w:rPr>
        <w:t>Thes</w:t>
      </w:r>
      <w:r w:rsidR="00A67A7E">
        <w:rPr>
          <w:sz w:val="24"/>
          <w:szCs w:val="24"/>
        </w:rPr>
        <w:t>e tests prov</w:t>
      </w:r>
      <w:r w:rsidR="00BA4296">
        <w:rPr>
          <w:sz w:val="24"/>
          <w:szCs w:val="24"/>
        </w:rPr>
        <w:t>ide information on___________</w:t>
      </w:r>
      <w:r w:rsidRPr="00B06100">
        <w:rPr>
          <w:sz w:val="24"/>
          <w:szCs w:val="24"/>
        </w:rPr>
        <w:t xml:space="preserve"> level of proficiency in a number of reading and writing areas including phonological processing, word identification, fluency, vocabulary, spelling, comprehension, and composition. </w:t>
      </w:r>
    </w:p>
    <w:p w:rsidR="007F70EF" w:rsidRPr="00B06100" w:rsidRDefault="007F70EF" w:rsidP="009706B8">
      <w:pPr>
        <w:ind w:left="180" w:right="-270"/>
        <w:rPr>
          <w:sz w:val="24"/>
          <w:szCs w:val="24"/>
        </w:rPr>
      </w:pPr>
    </w:p>
    <w:p w:rsidR="007F70EF" w:rsidRPr="00BF3BB3" w:rsidRDefault="007F70EF" w:rsidP="00BF3BB3">
      <w:pPr>
        <w:ind w:left="180" w:right="-270"/>
        <w:rPr>
          <w:sz w:val="24"/>
          <w:szCs w:val="24"/>
        </w:rPr>
      </w:pPr>
      <w:r w:rsidRPr="00B06100">
        <w:rPr>
          <w:b/>
          <w:sz w:val="24"/>
          <w:szCs w:val="24"/>
        </w:rPr>
        <w:t>Background</w:t>
      </w:r>
      <w:r>
        <w:rPr>
          <w:b/>
          <w:sz w:val="24"/>
          <w:szCs w:val="24"/>
        </w:rPr>
        <w:t xml:space="preserve"> Information:</w:t>
      </w:r>
      <w:r w:rsidR="00A67A7E">
        <w:rPr>
          <w:b/>
          <w:sz w:val="24"/>
          <w:szCs w:val="24"/>
        </w:rPr>
        <w:t xml:space="preserve"> </w:t>
      </w:r>
    </w:p>
    <w:p w:rsidR="007F70EF" w:rsidRPr="00B06100" w:rsidRDefault="007F70EF" w:rsidP="009706B8">
      <w:pPr>
        <w:ind w:left="180"/>
        <w:rPr>
          <w:sz w:val="24"/>
          <w:szCs w:val="24"/>
        </w:rPr>
      </w:pPr>
    </w:p>
    <w:p w:rsidR="00601FD5" w:rsidRDefault="007F70EF" w:rsidP="009706B8">
      <w:pPr>
        <w:ind w:left="180"/>
        <w:rPr>
          <w:i/>
          <w:sz w:val="24"/>
          <w:szCs w:val="24"/>
        </w:rPr>
      </w:pPr>
      <w:r w:rsidRPr="00B06100">
        <w:rPr>
          <w:b/>
          <w:sz w:val="24"/>
          <w:szCs w:val="24"/>
        </w:rPr>
        <w:t>Behavioral Observations</w:t>
      </w:r>
      <w:r w:rsidRPr="00B06100">
        <w:rPr>
          <w:sz w:val="24"/>
          <w:szCs w:val="24"/>
        </w:rPr>
        <w:t xml:space="preserve">: </w:t>
      </w:r>
    </w:p>
    <w:p w:rsidR="00EC7CEA" w:rsidRPr="00C31227" w:rsidRDefault="00601FD5" w:rsidP="009706B8">
      <w:pPr>
        <w:ind w:left="180"/>
        <w:rPr>
          <w:i/>
          <w:sz w:val="24"/>
          <w:szCs w:val="24"/>
        </w:rPr>
      </w:pPr>
      <w:r w:rsidRPr="00C31227">
        <w:rPr>
          <w:i/>
          <w:sz w:val="24"/>
          <w:szCs w:val="24"/>
        </w:rPr>
        <w:t xml:space="preserve"> </w:t>
      </w:r>
    </w:p>
    <w:p w:rsidR="007F70EF" w:rsidRDefault="007F70EF" w:rsidP="009706B8">
      <w:pPr>
        <w:ind w:left="180" w:right="-270"/>
        <w:rPr>
          <w:sz w:val="24"/>
          <w:szCs w:val="24"/>
        </w:rPr>
      </w:pPr>
      <w:r w:rsidRPr="00B06100">
        <w:rPr>
          <w:b/>
          <w:sz w:val="24"/>
          <w:szCs w:val="24"/>
        </w:rPr>
        <w:t>Understanding Standard Scores:</w:t>
      </w:r>
      <w:r w:rsidRPr="00B06100">
        <w:rPr>
          <w:sz w:val="24"/>
          <w:szCs w:val="24"/>
        </w:rPr>
        <w:t xml:space="preserve"> The results of most of these tests are reported in standard scores and percentiles. Standard scores between 8 and 12 indicate average performance.  When looking at percentile scores, the average range falls between the 25</w:t>
      </w:r>
      <w:r w:rsidRPr="00B06100">
        <w:rPr>
          <w:sz w:val="24"/>
          <w:szCs w:val="24"/>
          <w:vertAlign w:val="superscript"/>
        </w:rPr>
        <w:t>th</w:t>
      </w:r>
      <w:r w:rsidRPr="00B06100">
        <w:rPr>
          <w:sz w:val="24"/>
          <w:szCs w:val="24"/>
        </w:rPr>
        <w:t xml:space="preserve"> and 75</w:t>
      </w:r>
      <w:r w:rsidRPr="00B06100">
        <w:rPr>
          <w:sz w:val="24"/>
          <w:szCs w:val="24"/>
          <w:vertAlign w:val="superscript"/>
        </w:rPr>
        <w:t>th</w:t>
      </w:r>
      <w:r w:rsidRPr="00B06100">
        <w:rPr>
          <w:sz w:val="24"/>
          <w:szCs w:val="24"/>
        </w:rPr>
        <w:t xml:space="preserve"> percentile.  </w:t>
      </w:r>
      <w:r w:rsidR="00A67A7E">
        <w:rPr>
          <w:sz w:val="24"/>
          <w:szCs w:val="24"/>
        </w:rPr>
        <w:t>Therefore, i</w:t>
      </w:r>
      <w:r w:rsidRPr="00B06100">
        <w:rPr>
          <w:sz w:val="24"/>
          <w:szCs w:val="24"/>
        </w:rPr>
        <w:t xml:space="preserve">f </w:t>
      </w:r>
      <w:r w:rsidR="00BA4296">
        <w:rPr>
          <w:sz w:val="24"/>
          <w:szCs w:val="24"/>
        </w:rPr>
        <w:t>___________</w:t>
      </w:r>
      <w:r w:rsidRPr="00B06100">
        <w:rPr>
          <w:sz w:val="24"/>
          <w:szCs w:val="24"/>
        </w:rPr>
        <w:t>scored in the 50</w:t>
      </w:r>
      <w:r w:rsidRPr="00B06100">
        <w:rPr>
          <w:sz w:val="24"/>
          <w:szCs w:val="24"/>
          <w:vertAlign w:val="superscript"/>
        </w:rPr>
        <w:t>th</w:t>
      </w:r>
      <w:r w:rsidRPr="00B06100">
        <w:rPr>
          <w:sz w:val="24"/>
          <w:szCs w:val="24"/>
        </w:rPr>
        <w:t xml:space="preserve"> percentile, his performance on a particular reading task is equal to or better than 50% of students of a comparable age or grade. </w:t>
      </w:r>
      <w:r>
        <w:rPr>
          <w:sz w:val="24"/>
          <w:szCs w:val="24"/>
        </w:rPr>
        <w:t xml:space="preserve"> Average scores on other standardized tests fall between 90 and 110.  In this case, a standard score of 100 is commensurate with a score at the 50</w:t>
      </w:r>
      <w:r w:rsidRPr="00AC5900">
        <w:rPr>
          <w:sz w:val="24"/>
          <w:szCs w:val="24"/>
          <w:vertAlign w:val="superscript"/>
        </w:rPr>
        <w:t>th</w:t>
      </w:r>
      <w:r>
        <w:rPr>
          <w:sz w:val="24"/>
          <w:szCs w:val="24"/>
        </w:rPr>
        <w:t xml:space="preserve"> percentile. Finally, some tests may use both scales when reporting standard scores.  For instance, average standard scores for individual subtests fall between 8 and 12, but composite scores (combined subtests) or quotients (overall total) are based, generally, on an average scale ranging from 90-110.   </w:t>
      </w:r>
    </w:p>
    <w:p w:rsidR="007F70EF" w:rsidRDefault="007F70EF" w:rsidP="007F70EF">
      <w:pPr>
        <w:rPr>
          <w:sz w:val="24"/>
          <w:szCs w:val="24"/>
        </w:rPr>
      </w:pPr>
    </w:p>
    <w:p w:rsidR="00BA4296" w:rsidRDefault="00BA4296" w:rsidP="007F70EF">
      <w:pPr>
        <w:rPr>
          <w:sz w:val="24"/>
          <w:szCs w:val="24"/>
        </w:rPr>
      </w:pPr>
    </w:p>
    <w:p w:rsidR="00BA4296" w:rsidRDefault="00BA4296" w:rsidP="007F70EF">
      <w:pPr>
        <w:rPr>
          <w:sz w:val="24"/>
          <w:szCs w:val="24"/>
        </w:rPr>
      </w:pPr>
    </w:p>
    <w:p w:rsidR="00BA4296" w:rsidRPr="00B06100" w:rsidRDefault="00BA4296" w:rsidP="007F70EF">
      <w:pPr>
        <w:rPr>
          <w:sz w:val="24"/>
          <w:szCs w:val="24"/>
        </w:rPr>
      </w:pPr>
    </w:p>
    <w:p w:rsidR="000E1E5A" w:rsidRDefault="007F70EF" w:rsidP="000E1E5A">
      <w:pPr>
        <w:jc w:val="center"/>
        <w:rPr>
          <w:b/>
          <w:sz w:val="24"/>
          <w:szCs w:val="24"/>
        </w:rPr>
      </w:pPr>
      <w:r w:rsidRPr="00B06100">
        <w:rPr>
          <w:b/>
          <w:sz w:val="24"/>
          <w:szCs w:val="24"/>
        </w:rPr>
        <w:lastRenderedPageBreak/>
        <w:t>Clinic Assessments</w:t>
      </w:r>
    </w:p>
    <w:p w:rsidR="000E1E5A" w:rsidRPr="000E1E5A" w:rsidRDefault="000E1E5A" w:rsidP="00C26CE8">
      <w:pPr>
        <w:ind w:firstLine="180"/>
        <w:rPr>
          <w:b/>
          <w:sz w:val="24"/>
          <w:szCs w:val="24"/>
        </w:rPr>
      </w:pPr>
      <w:r w:rsidRPr="000E1E5A">
        <w:rPr>
          <w:b/>
          <w:sz w:val="24"/>
          <w:szCs w:val="24"/>
        </w:rPr>
        <w:t>Reading Attitude</w:t>
      </w:r>
    </w:p>
    <w:p w:rsidR="000E1E5A" w:rsidRPr="00B06100" w:rsidRDefault="000E1E5A" w:rsidP="000E1E5A">
      <w:pPr>
        <w:ind w:left="-270"/>
        <w:rPr>
          <w:sz w:val="24"/>
          <w:szCs w:val="24"/>
        </w:rPr>
      </w:pPr>
    </w:p>
    <w:p w:rsidR="000E1E5A" w:rsidRPr="00B06100" w:rsidRDefault="000E1E5A" w:rsidP="00C26CE8">
      <w:pPr>
        <w:ind w:left="180"/>
        <w:rPr>
          <w:sz w:val="24"/>
          <w:szCs w:val="24"/>
        </w:rPr>
      </w:pPr>
      <w:r w:rsidRPr="00DC31C3">
        <w:rPr>
          <w:sz w:val="24"/>
          <w:szCs w:val="24"/>
          <w:u w:val="single"/>
        </w:rPr>
        <w:t>Elementary Reading Attitude Survey (ERAS)</w:t>
      </w:r>
      <w:r w:rsidRPr="00B06100">
        <w:rPr>
          <w:b/>
          <w:sz w:val="24"/>
          <w:szCs w:val="24"/>
        </w:rPr>
        <w:t xml:space="preserve">: </w:t>
      </w:r>
      <w:r w:rsidRPr="00B06100">
        <w:rPr>
          <w:sz w:val="24"/>
          <w:szCs w:val="24"/>
        </w:rPr>
        <w:t xml:space="preserve">The ERAS is a measure of </w:t>
      </w:r>
      <w:r>
        <w:rPr>
          <w:sz w:val="24"/>
          <w:szCs w:val="24"/>
        </w:rPr>
        <w:t xml:space="preserve">a </w:t>
      </w:r>
      <w:r w:rsidRPr="00B06100">
        <w:rPr>
          <w:sz w:val="24"/>
          <w:szCs w:val="24"/>
        </w:rPr>
        <w:t xml:space="preserve">student’s attitude toward recreational and academic reading.  It also provides a score for attitude toward total reading based on grade level.  This information may be valuable for instructional planning since attitude, engagement, and motivation can be central factors affecting a student’s reading performance.  </w:t>
      </w:r>
    </w:p>
    <w:p w:rsidR="000E1E5A" w:rsidRPr="00B06100" w:rsidRDefault="000E1E5A" w:rsidP="000E1E5A">
      <w:pPr>
        <w:ind w:left="720"/>
        <w:rPr>
          <w:sz w:val="24"/>
          <w:szCs w:val="24"/>
        </w:rPr>
      </w:pPr>
    </w:p>
    <w:p w:rsidR="000E1E5A" w:rsidRPr="00B06100" w:rsidRDefault="000E1E5A" w:rsidP="00BA4296">
      <w:pPr>
        <w:ind w:left="-270" w:firstLine="450"/>
        <w:rPr>
          <w:sz w:val="24"/>
          <w:szCs w:val="24"/>
        </w:rPr>
      </w:pPr>
      <w:r w:rsidRPr="00B06100">
        <w:rPr>
          <w:b/>
          <w:sz w:val="24"/>
          <w:szCs w:val="24"/>
          <w:u w:val="single"/>
        </w:rPr>
        <w:t>Scores</w:t>
      </w:r>
    </w:p>
    <w:p w:rsidR="000E1E5A" w:rsidRPr="00B06100" w:rsidRDefault="000E1E5A" w:rsidP="000E1E5A">
      <w:pPr>
        <w:ind w:left="-270"/>
        <w:rPr>
          <w:sz w:val="24"/>
          <w:szCs w:val="24"/>
        </w:rPr>
      </w:pP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7"/>
        <w:gridCol w:w="4811"/>
      </w:tblGrid>
      <w:tr w:rsidR="000E1E5A" w:rsidRPr="00B06100" w:rsidTr="00C26CE8">
        <w:trPr>
          <w:trHeight w:hRule="exact" w:val="387"/>
          <w:jc w:val="center"/>
        </w:trPr>
        <w:tc>
          <w:tcPr>
            <w:tcW w:w="4147" w:type="dxa"/>
            <w:tcBorders>
              <w:top w:val="single" w:sz="4" w:space="0" w:color="auto"/>
              <w:left w:val="single" w:sz="4" w:space="0" w:color="auto"/>
              <w:bottom w:val="single" w:sz="4" w:space="0" w:color="auto"/>
              <w:right w:val="single" w:sz="4" w:space="0" w:color="auto"/>
            </w:tcBorders>
            <w:shd w:val="clear" w:color="auto" w:fill="EEECE1"/>
          </w:tcPr>
          <w:p w:rsidR="000E1E5A" w:rsidRDefault="000E1E5A" w:rsidP="00C26CE8">
            <w:pPr>
              <w:ind w:left="72"/>
              <w:jc w:val="center"/>
              <w:rPr>
                <w:b/>
                <w:sz w:val="24"/>
                <w:szCs w:val="24"/>
              </w:rPr>
            </w:pPr>
            <w:r>
              <w:rPr>
                <w:b/>
                <w:sz w:val="24"/>
                <w:szCs w:val="24"/>
              </w:rPr>
              <w:t>Reading Area</w:t>
            </w:r>
          </w:p>
        </w:tc>
        <w:tc>
          <w:tcPr>
            <w:tcW w:w="4811" w:type="dxa"/>
            <w:tcBorders>
              <w:top w:val="single" w:sz="4" w:space="0" w:color="auto"/>
              <w:left w:val="single" w:sz="4" w:space="0" w:color="auto"/>
              <w:bottom w:val="single" w:sz="4" w:space="0" w:color="auto"/>
              <w:right w:val="single" w:sz="4" w:space="0" w:color="auto"/>
            </w:tcBorders>
            <w:shd w:val="clear" w:color="auto" w:fill="EEECE1"/>
          </w:tcPr>
          <w:p w:rsidR="000E1E5A" w:rsidRPr="00B06100" w:rsidRDefault="000E1E5A" w:rsidP="00852E26">
            <w:pPr>
              <w:ind w:left="-270"/>
              <w:jc w:val="center"/>
              <w:rPr>
                <w:b/>
                <w:sz w:val="24"/>
                <w:szCs w:val="24"/>
              </w:rPr>
            </w:pPr>
            <w:r w:rsidRPr="00B06100">
              <w:rPr>
                <w:b/>
                <w:sz w:val="24"/>
                <w:szCs w:val="24"/>
              </w:rPr>
              <w:t>Percentile</w:t>
            </w:r>
          </w:p>
        </w:tc>
      </w:tr>
      <w:tr w:rsidR="000E1E5A" w:rsidRPr="00B06100" w:rsidTr="00C26CE8">
        <w:trPr>
          <w:trHeight w:hRule="exact" w:val="378"/>
          <w:jc w:val="center"/>
        </w:trPr>
        <w:tc>
          <w:tcPr>
            <w:tcW w:w="4147"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72"/>
              <w:jc w:val="center"/>
              <w:rPr>
                <w:b/>
                <w:sz w:val="24"/>
                <w:szCs w:val="24"/>
              </w:rPr>
            </w:pPr>
            <w:r>
              <w:rPr>
                <w:b/>
                <w:sz w:val="24"/>
                <w:szCs w:val="24"/>
              </w:rPr>
              <w:t>Recreational</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270"/>
              <w:jc w:val="center"/>
              <w:rPr>
                <w:b/>
                <w:sz w:val="24"/>
                <w:szCs w:val="24"/>
              </w:rPr>
            </w:pPr>
          </w:p>
        </w:tc>
      </w:tr>
      <w:tr w:rsidR="000E1E5A" w:rsidRPr="00B06100" w:rsidTr="00C26CE8">
        <w:trPr>
          <w:trHeight w:hRule="exact" w:val="368"/>
          <w:jc w:val="center"/>
        </w:trPr>
        <w:tc>
          <w:tcPr>
            <w:tcW w:w="4147"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72"/>
              <w:jc w:val="center"/>
              <w:rPr>
                <w:b/>
                <w:sz w:val="24"/>
                <w:szCs w:val="24"/>
              </w:rPr>
            </w:pPr>
            <w:r>
              <w:rPr>
                <w:b/>
                <w:sz w:val="24"/>
                <w:szCs w:val="24"/>
              </w:rPr>
              <w:t>Academic</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270"/>
              <w:jc w:val="center"/>
              <w:rPr>
                <w:b/>
                <w:sz w:val="24"/>
                <w:szCs w:val="24"/>
              </w:rPr>
            </w:pPr>
          </w:p>
        </w:tc>
      </w:tr>
      <w:tr w:rsidR="000E1E5A" w:rsidRPr="00B06100" w:rsidTr="00BA4296">
        <w:trPr>
          <w:trHeight w:hRule="exact" w:val="451"/>
          <w:jc w:val="center"/>
        </w:trPr>
        <w:tc>
          <w:tcPr>
            <w:tcW w:w="4147"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72"/>
              <w:jc w:val="center"/>
              <w:rPr>
                <w:b/>
                <w:sz w:val="24"/>
                <w:szCs w:val="24"/>
              </w:rPr>
            </w:pPr>
            <w:r>
              <w:rPr>
                <w:b/>
                <w:sz w:val="24"/>
                <w:szCs w:val="24"/>
              </w:rPr>
              <w:t>Total Reading</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270"/>
              <w:jc w:val="center"/>
              <w:rPr>
                <w:b/>
                <w:sz w:val="24"/>
                <w:szCs w:val="24"/>
              </w:rPr>
            </w:pPr>
          </w:p>
        </w:tc>
      </w:tr>
    </w:tbl>
    <w:p w:rsidR="000E1E5A" w:rsidRPr="00B06100" w:rsidRDefault="000E1E5A" w:rsidP="000E1E5A">
      <w:pPr>
        <w:rPr>
          <w:b/>
          <w:sz w:val="24"/>
          <w:szCs w:val="24"/>
        </w:rPr>
      </w:pPr>
    </w:p>
    <w:p w:rsidR="000E1E5A" w:rsidRPr="000E1E5A" w:rsidRDefault="000E1E5A" w:rsidP="00C26CE8">
      <w:pPr>
        <w:ind w:left="180"/>
        <w:rPr>
          <w:sz w:val="24"/>
          <w:szCs w:val="24"/>
        </w:rPr>
      </w:pPr>
      <w:r>
        <w:rPr>
          <w:b/>
          <w:sz w:val="24"/>
          <w:szCs w:val="24"/>
        </w:rPr>
        <w:t xml:space="preserve">Results: </w:t>
      </w:r>
      <w:r w:rsidRPr="000E1E5A">
        <w:rPr>
          <w:sz w:val="24"/>
          <w:szCs w:val="24"/>
        </w:rPr>
        <w:t xml:space="preserve">Scores indicate </w:t>
      </w:r>
    </w:p>
    <w:p w:rsidR="00A67A7E" w:rsidRDefault="00A67A7E" w:rsidP="007F70EF">
      <w:pPr>
        <w:jc w:val="center"/>
        <w:rPr>
          <w:b/>
          <w:sz w:val="24"/>
          <w:szCs w:val="24"/>
        </w:rPr>
      </w:pPr>
    </w:p>
    <w:p w:rsidR="007F70EF" w:rsidRPr="00B06100" w:rsidRDefault="007F70EF" w:rsidP="00C26CE8">
      <w:pPr>
        <w:ind w:left="180"/>
        <w:rPr>
          <w:b/>
          <w:sz w:val="24"/>
          <w:szCs w:val="24"/>
        </w:rPr>
      </w:pPr>
      <w:r>
        <w:rPr>
          <w:b/>
          <w:sz w:val="24"/>
          <w:szCs w:val="24"/>
        </w:rPr>
        <w:t>Reading Capacity</w:t>
      </w:r>
    </w:p>
    <w:p w:rsidR="007F70EF" w:rsidRPr="00B06100" w:rsidRDefault="007F70EF" w:rsidP="007F70EF">
      <w:pPr>
        <w:rPr>
          <w:b/>
          <w:sz w:val="24"/>
          <w:szCs w:val="24"/>
        </w:rPr>
      </w:pPr>
    </w:p>
    <w:p w:rsidR="007F70EF" w:rsidRPr="00B06100" w:rsidRDefault="007F70EF" w:rsidP="007F70EF">
      <w:pPr>
        <w:numPr>
          <w:ilvl w:val="0"/>
          <w:numId w:val="1"/>
        </w:numPr>
        <w:rPr>
          <w:b/>
          <w:sz w:val="24"/>
          <w:szCs w:val="24"/>
        </w:rPr>
      </w:pPr>
      <w:r w:rsidRPr="00B06100">
        <w:rPr>
          <w:b/>
          <w:sz w:val="24"/>
          <w:szCs w:val="24"/>
        </w:rPr>
        <w:t>Phonological Processing:</w:t>
      </w:r>
    </w:p>
    <w:p w:rsidR="007F70EF" w:rsidRDefault="007F70EF" w:rsidP="007F70EF">
      <w:pPr>
        <w:ind w:left="720"/>
        <w:rPr>
          <w:sz w:val="24"/>
          <w:szCs w:val="24"/>
        </w:rPr>
      </w:pPr>
      <w:r w:rsidRPr="00B06100">
        <w:rPr>
          <w:sz w:val="24"/>
          <w:szCs w:val="24"/>
          <w:u w:val="single"/>
        </w:rPr>
        <w:t>Comprehensive Test of Phonological Processing (CTOPP)</w:t>
      </w:r>
      <w:r w:rsidRPr="00B06100">
        <w:rPr>
          <w:sz w:val="24"/>
          <w:szCs w:val="24"/>
        </w:rPr>
        <w:t xml:space="preserve">: The CTOPP assesses six subcategories of phonology, which provide three composite scores. </w:t>
      </w:r>
    </w:p>
    <w:p w:rsidR="007F70EF" w:rsidRPr="00B06100" w:rsidRDefault="007F70EF" w:rsidP="007F70EF">
      <w:pPr>
        <w:ind w:left="720"/>
        <w:rPr>
          <w:sz w:val="24"/>
          <w:szCs w:val="24"/>
        </w:rPr>
      </w:pPr>
    </w:p>
    <w:p w:rsidR="007F70EF" w:rsidRDefault="007F70EF" w:rsidP="00C26CE8">
      <w:pPr>
        <w:ind w:left="720"/>
        <w:rPr>
          <w:sz w:val="24"/>
          <w:szCs w:val="24"/>
        </w:rPr>
      </w:pPr>
      <w:r w:rsidRPr="00B06100">
        <w:rPr>
          <w:b/>
          <w:sz w:val="24"/>
          <w:szCs w:val="24"/>
        </w:rPr>
        <w:t>Phonological Awareness</w:t>
      </w:r>
      <w:r w:rsidRPr="00B06100">
        <w:rPr>
          <w:sz w:val="24"/>
          <w:szCs w:val="24"/>
        </w:rPr>
        <w:t xml:space="preserve"> refers to a child’s awareness of and access to the sound structure of</w:t>
      </w:r>
      <w:r w:rsidR="000E1E5A">
        <w:rPr>
          <w:sz w:val="24"/>
          <w:szCs w:val="24"/>
        </w:rPr>
        <w:t xml:space="preserve"> oral language. This is assessed</w:t>
      </w:r>
      <w:r w:rsidRPr="00B06100">
        <w:rPr>
          <w:sz w:val="24"/>
          <w:szCs w:val="24"/>
        </w:rPr>
        <w:t xml:space="preserve"> by two </w:t>
      </w:r>
      <w:r>
        <w:rPr>
          <w:sz w:val="24"/>
          <w:szCs w:val="24"/>
        </w:rPr>
        <w:t xml:space="preserve">tasks, Elision task and Blending words.  The Elision task </w:t>
      </w:r>
      <w:r w:rsidRPr="00B06100">
        <w:rPr>
          <w:sz w:val="24"/>
          <w:szCs w:val="24"/>
        </w:rPr>
        <w:t>requires the deletion of syllables and then phonemes (</w:t>
      </w:r>
      <w:r>
        <w:rPr>
          <w:sz w:val="24"/>
          <w:szCs w:val="24"/>
        </w:rPr>
        <w:t>sounds) from words.  The blending words task</w:t>
      </w:r>
      <w:r w:rsidRPr="00B06100">
        <w:rPr>
          <w:sz w:val="24"/>
          <w:szCs w:val="24"/>
        </w:rPr>
        <w:t xml:space="preserve"> asks a child to combine or blend separate sounds to form words.</w:t>
      </w:r>
    </w:p>
    <w:p w:rsidR="007F70EF" w:rsidRPr="00B06100" w:rsidRDefault="007F70EF" w:rsidP="00A67A7E">
      <w:pPr>
        <w:ind w:left="990"/>
        <w:rPr>
          <w:sz w:val="24"/>
          <w:szCs w:val="24"/>
        </w:rPr>
      </w:pPr>
    </w:p>
    <w:p w:rsidR="007F70EF" w:rsidRPr="00B06100" w:rsidRDefault="007F70EF" w:rsidP="00A67A7E">
      <w:pPr>
        <w:ind w:left="990"/>
        <w:rPr>
          <w:sz w:val="24"/>
          <w:szCs w:val="24"/>
        </w:rPr>
      </w:pPr>
      <w:r w:rsidRPr="00B06100">
        <w:rPr>
          <w:b/>
          <w:sz w:val="24"/>
          <w:szCs w:val="24"/>
        </w:rPr>
        <w:t xml:space="preserve">Phonological Awareness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2547"/>
        <w:gridCol w:w="2510"/>
      </w:tblGrid>
      <w:tr w:rsidR="00631662" w:rsidRPr="006B49BE" w:rsidTr="006F3CD8">
        <w:tc>
          <w:tcPr>
            <w:tcW w:w="2791" w:type="dxa"/>
            <w:shd w:val="clear" w:color="auto" w:fill="E6E6E6"/>
          </w:tcPr>
          <w:p w:rsidR="007F70EF" w:rsidRPr="006B49BE" w:rsidRDefault="007F70EF" w:rsidP="006F3CD8">
            <w:pPr>
              <w:ind w:left="990"/>
              <w:rPr>
                <w:sz w:val="24"/>
                <w:szCs w:val="24"/>
              </w:rPr>
            </w:pPr>
            <w:r w:rsidRPr="006B49BE">
              <w:rPr>
                <w:sz w:val="24"/>
                <w:szCs w:val="24"/>
              </w:rPr>
              <w:t>Subtest</w:t>
            </w:r>
          </w:p>
        </w:tc>
        <w:tc>
          <w:tcPr>
            <w:tcW w:w="2547" w:type="dxa"/>
            <w:shd w:val="clear" w:color="auto" w:fill="E6E6E6"/>
          </w:tcPr>
          <w:p w:rsidR="007F70EF" w:rsidRPr="006B49BE" w:rsidRDefault="006F3CD8" w:rsidP="006F3CD8">
            <w:pPr>
              <w:tabs>
                <w:tab w:val="left" w:pos="359"/>
              </w:tabs>
              <w:rPr>
                <w:sz w:val="24"/>
                <w:szCs w:val="24"/>
              </w:rPr>
            </w:pPr>
            <w:r>
              <w:rPr>
                <w:sz w:val="24"/>
                <w:szCs w:val="24"/>
              </w:rPr>
              <w:t xml:space="preserve">      </w:t>
            </w:r>
            <w:r w:rsidR="007F70EF" w:rsidRPr="006B49BE">
              <w:rPr>
                <w:sz w:val="24"/>
                <w:szCs w:val="24"/>
              </w:rPr>
              <w:t>Standard Score</w:t>
            </w:r>
          </w:p>
        </w:tc>
        <w:tc>
          <w:tcPr>
            <w:tcW w:w="2510" w:type="dxa"/>
            <w:shd w:val="clear" w:color="auto" w:fill="E6E6E6"/>
          </w:tcPr>
          <w:p w:rsidR="007F70EF" w:rsidRPr="006B49BE" w:rsidRDefault="007F70EF" w:rsidP="006F3CD8">
            <w:pPr>
              <w:ind w:left="990" w:hanging="166"/>
              <w:rPr>
                <w:sz w:val="24"/>
                <w:szCs w:val="24"/>
              </w:rPr>
            </w:pPr>
            <w:r w:rsidRPr="006B49BE">
              <w:rPr>
                <w:sz w:val="24"/>
                <w:szCs w:val="24"/>
              </w:rPr>
              <w:t>Percentile</w:t>
            </w:r>
          </w:p>
        </w:tc>
      </w:tr>
      <w:tr w:rsidR="00631662" w:rsidRPr="006B49BE" w:rsidTr="006F3CD8">
        <w:tc>
          <w:tcPr>
            <w:tcW w:w="2791" w:type="dxa"/>
          </w:tcPr>
          <w:p w:rsidR="007F70EF" w:rsidRPr="006B49BE" w:rsidRDefault="006F3CD8" w:rsidP="006F3CD8">
            <w:pPr>
              <w:ind w:left="990" w:hanging="270"/>
              <w:rPr>
                <w:sz w:val="24"/>
                <w:szCs w:val="24"/>
              </w:rPr>
            </w:pPr>
            <w:r>
              <w:rPr>
                <w:sz w:val="24"/>
                <w:szCs w:val="24"/>
              </w:rPr>
              <w:t xml:space="preserve">    </w:t>
            </w:r>
            <w:r w:rsidR="007F70EF" w:rsidRPr="006B49BE">
              <w:rPr>
                <w:sz w:val="24"/>
                <w:szCs w:val="24"/>
              </w:rPr>
              <w:t>Elision</w:t>
            </w:r>
          </w:p>
        </w:tc>
        <w:tc>
          <w:tcPr>
            <w:tcW w:w="2547" w:type="dxa"/>
          </w:tcPr>
          <w:p w:rsidR="007F70EF" w:rsidRPr="006B49BE" w:rsidRDefault="006F3CD8" w:rsidP="006F3CD8">
            <w:pPr>
              <w:ind w:left="904"/>
              <w:rPr>
                <w:sz w:val="24"/>
                <w:szCs w:val="24"/>
              </w:rPr>
            </w:pPr>
            <w:r>
              <w:rPr>
                <w:sz w:val="24"/>
                <w:szCs w:val="24"/>
              </w:rPr>
              <w:t xml:space="preserve"> </w:t>
            </w:r>
            <w:r w:rsidR="00A67A7E">
              <w:rPr>
                <w:sz w:val="24"/>
                <w:szCs w:val="24"/>
              </w:rPr>
              <w:t>9</w:t>
            </w:r>
          </w:p>
        </w:tc>
        <w:tc>
          <w:tcPr>
            <w:tcW w:w="2510" w:type="dxa"/>
          </w:tcPr>
          <w:p w:rsidR="007F70EF" w:rsidRPr="006B49BE" w:rsidRDefault="00A67A7E" w:rsidP="006F3CD8">
            <w:pPr>
              <w:ind w:left="990"/>
              <w:rPr>
                <w:sz w:val="24"/>
                <w:szCs w:val="24"/>
              </w:rPr>
            </w:pPr>
            <w:r>
              <w:rPr>
                <w:sz w:val="24"/>
                <w:szCs w:val="24"/>
              </w:rPr>
              <w:t>37</w:t>
            </w:r>
            <w:r w:rsidR="007F70EF">
              <w:rPr>
                <w:sz w:val="24"/>
                <w:szCs w:val="24"/>
              </w:rPr>
              <w:t>th</w:t>
            </w:r>
          </w:p>
        </w:tc>
      </w:tr>
      <w:tr w:rsidR="00631662" w:rsidRPr="006B49BE" w:rsidTr="006F3CD8">
        <w:tc>
          <w:tcPr>
            <w:tcW w:w="2791" w:type="dxa"/>
          </w:tcPr>
          <w:p w:rsidR="007F70EF" w:rsidRPr="006B49BE" w:rsidRDefault="007F70EF" w:rsidP="006F3CD8">
            <w:pPr>
              <w:ind w:left="990" w:hanging="270"/>
              <w:jc w:val="center"/>
              <w:rPr>
                <w:sz w:val="24"/>
                <w:szCs w:val="24"/>
              </w:rPr>
            </w:pPr>
            <w:r w:rsidRPr="006B49BE">
              <w:rPr>
                <w:sz w:val="24"/>
                <w:szCs w:val="24"/>
              </w:rPr>
              <w:t>Blending Words</w:t>
            </w:r>
          </w:p>
        </w:tc>
        <w:tc>
          <w:tcPr>
            <w:tcW w:w="2547" w:type="dxa"/>
          </w:tcPr>
          <w:p w:rsidR="007F70EF" w:rsidRPr="006B49BE" w:rsidRDefault="006F3CD8" w:rsidP="006F3CD8">
            <w:pPr>
              <w:ind w:left="904"/>
              <w:rPr>
                <w:sz w:val="24"/>
                <w:szCs w:val="24"/>
              </w:rPr>
            </w:pPr>
            <w:r>
              <w:rPr>
                <w:sz w:val="24"/>
                <w:szCs w:val="24"/>
              </w:rPr>
              <w:t xml:space="preserve"> </w:t>
            </w:r>
            <w:r w:rsidR="00A67A7E">
              <w:rPr>
                <w:sz w:val="24"/>
                <w:szCs w:val="24"/>
              </w:rPr>
              <w:t>8</w:t>
            </w:r>
          </w:p>
        </w:tc>
        <w:tc>
          <w:tcPr>
            <w:tcW w:w="2510" w:type="dxa"/>
          </w:tcPr>
          <w:p w:rsidR="007F70EF" w:rsidRPr="006B49BE" w:rsidRDefault="00A67A7E" w:rsidP="006F3CD8">
            <w:pPr>
              <w:ind w:left="990"/>
              <w:rPr>
                <w:sz w:val="24"/>
                <w:szCs w:val="24"/>
              </w:rPr>
            </w:pPr>
            <w:r>
              <w:rPr>
                <w:sz w:val="24"/>
                <w:szCs w:val="24"/>
              </w:rPr>
              <w:t>25</w:t>
            </w:r>
            <w:r w:rsidR="007F70EF">
              <w:rPr>
                <w:sz w:val="24"/>
                <w:szCs w:val="24"/>
              </w:rPr>
              <w:t>th</w:t>
            </w:r>
          </w:p>
        </w:tc>
      </w:tr>
      <w:tr w:rsidR="00631662" w:rsidRPr="006B49BE" w:rsidTr="006F3CD8">
        <w:tc>
          <w:tcPr>
            <w:tcW w:w="2791" w:type="dxa"/>
          </w:tcPr>
          <w:p w:rsidR="007F70EF" w:rsidRPr="006B49BE" w:rsidRDefault="006F3CD8" w:rsidP="006F3CD8">
            <w:pPr>
              <w:ind w:left="990" w:hanging="270"/>
              <w:rPr>
                <w:sz w:val="24"/>
                <w:szCs w:val="24"/>
              </w:rPr>
            </w:pPr>
            <w:r>
              <w:rPr>
                <w:sz w:val="24"/>
                <w:szCs w:val="24"/>
              </w:rPr>
              <w:t xml:space="preserve">   </w:t>
            </w:r>
            <w:r w:rsidR="007F70EF" w:rsidRPr="006B49BE">
              <w:rPr>
                <w:sz w:val="24"/>
                <w:szCs w:val="24"/>
              </w:rPr>
              <w:t>Composite</w:t>
            </w:r>
          </w:p>
        </w:tc>
        <w:tc>
          <w:tcPr>
            <w:tcW w:w="2547" w:type="dxa"/>
          </w:tcPr>
          <w:p w:rsidR="007F70EF" w:rsidRPr="006B49BE" w:rsidRDefault="006F3CD8" w:rsidP="006F3CD8">
            <w:pPr>
              <w:rPr>
                <w:sz w:val="24"/>
                <w:szCs w:val="24"/>
              </w:rPr>
            </w:pPr>
            <w:r>
              <w:rPr>
                <w:sz w:val="24"/>
                <w:szCs w:val="24"/>
              </w:rPr>
              <w:t xml:space="preserve">               </w:t>
            </w:r>
            <w:r w:rsidR="007F70EF">
              <w:rPr>
                <w:sz w:val="24"/>
                <w:szCs w:val="24"/>
              </w:rPr>
              <w:t>91</w:t>
            </w:r>
          </w:p>
        </w:tc>
        <w:tc>
          <w:tcPr>
            <w:tcW w:w="2510" w:type="dxa"/>
          </w:tcPr>
          <w:p w:rsidR="007F70EF" w:rsidRPr="006B49BE" w:rsidRDefault="007F70EF" w:rsidP="006F3CD8">
            <w:pPr>
              <w:ind w:left="990"/>
              <w:rPr>
                <w:sz w:val="24"/>
                <w:szCs w:val="24"/>
              </w:rPr>
            </w:pPr>
            <w:r>
              <w:rPr>
                <w:sz w:val="24"/>
                <w:szCs w:val="24"/>
              </w:rPr>
              <w:t>27th</w:t>
            </w:r>
          </w:p>
        </w:tc>
      </w:tr>
    </w:tbl>
    <w:p w:rsidR="007F70EF" w:rsidRPr="00B06100" w:rsidRDefault="007F70EF" w:rsidP="00A67A7E">
      <w:pPr>
        <w:ind w:left="990"/>
        <w:rPr>
          <w:sz w:val="24"/>
          <w:szCs w:val="24"/>
        </w:rPr>
      </w:pPr>
    </w:p>
    <w:p w:rsidR="007F70EF" w:rsidRPr="00B06100" w:rsidRDefault="007F70EF" w:rsidP="00A67A7E">
      <w:pPr>
        <w:ind w:left="990"/>
        <w:rPr>
          <w:sz w:val="24"/>
          <w:szCs w:val="24"/>
        </w:rPr>
      </w:pPr>
      <w:r w:rsidRPr="00B06100">
        <w:rPr>
          <w:b/>
          <w:sz w:val="24"/>
          <w:szCs w:val="24"/>
        </w:rPr>
        <w:t>Phonological Memory</w:t>
      </w:r>
      <w:r w:rsidRPr="00B06100">
        <w:rPr>
          <w:sz w:val="24"/>
          <w:szCs w:val="24"/>
        </w:rPr>
        <w:t xml:space="preserve"> refers to the ability to code information phonologically for temporary storage in working or short term</w:t>
      </w:r>
      <w:r w:rsidR="00C26CE8">
        <w:rPr>
          <w:sz w:val="24"/>
          <w:szCs w:val="24"/>
        </w:rPr>
        <w:t xml:space="preserve"> memory</w:t>
      </w:r>
      <w:r w:rsidRPr="00B06100">
        <w:rPr>
          <w:sz w:val="24"/>
          <w:szCs w:val="24"/>
        </w:rPr>
        <w:t xml:space="preserve">.  This area is measured by the extent to which a child can 1) correctly repeat a series of numbers, and 2) accurately repeat </w:t>
      </w:r>
      <w:proofErr w:type="spellStart"/>
      <w:r w:rsidRPr="00B06100">
        <w:rPr>
          <w:sz w:val="24"/>
          <w:szCs w:val="24"/>
        </w:rPr>
        <w:t>nonwords</w:t>
      </w:r>
      <w:proofErr w:type="spellEnd"/>
      <w:r w:rsidRPr="00B06100">
        <w:rPr>
          <w:sz w:val="24"/>
          <w:szCs w:val="24"/>
        </w:rPr>
        <w:t xml:space="preserve"> that gradually increase in length.  </w:t>
      </w:r>
    </w:p>
    <w:p w:rsidR="007F70EF" w:rsidRPr="00B06100" w:rsidRDefault="007F70EF" w:rsidP="00A67A7E">
      <w:pPr>
        <w:ind w:left="990"/>
        <w:rPr>
          <w:sz w:val="24"/>
          <w:szCs w:val="24"/>
        </w:rPr>
      </w:pPr>
    </w:p>
    <w:p w:rsidR="007F70EF" w:rsidRPr="00B06100" w:rsidRDefault="007F70EF" w:rsidP="00A67A7E">
      <w:pPr>
        <w:ind w:left="990"/>
        <w:rPr>
          <w:sz w:val="24"/>
          <w:szCs w:val="24"/>
        </w:rPr>
      </w:pPr>
      <w:r w:rsidRPr="00B06100">
        <w:rPr>
          <w:b/>
          <w:sz w:val="24"/>
          <w:szCs w:val="24"/>
        </w:rPr>
        <w:t xml:space="preserve">Phonological Memory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476"/>
        <w:gridCol w:w="2474"/>
      </w:tblGrid>
      <w:tr w:rsidR="00631662" w:rsidRPr="006B49BE" w:rsidTr="006F3CD8">
        <w:tc>
          <w:tcPr>
            <w:tcW w:w="2898" w:type="dxa"/>
            <w:shd w:val="clear" w:color="auto" w:fill="E6E6E6"/>
          </w:tcPr>
          <w:p w:rsidR="007F70EF" w:rsidRPr="006B49BE" w:rsidRDefault="007F70EF" w:rsidP="006F3CD8">
            <w:pPr>
              <w:ind w:left="990"/>
              <w:rPr>
                <w:sz w:val="24"/>
                <w:szCs w:val="24"/>
              </w:rPr>
            </w:pPr>
            <w:r w:rsidRPr="006B49BE">
              <w:rPr>
                <w:sz w:val="24"/>
                <w:szCs w:val="24"/>
              </w:rPr>
              <w:t>Subtest</w:t>
            </w:r>
          </w:p>
        </w:tc>
        <w:tc>
          <w:tcPr>
            <w:tcW w:w="2476" w:type="dxa"/>
            <w:shd w:val="clear" w:color="auto" w:fill="E6E6E6"/>
          </w:tcPr>
          <w:p w:rsidR="007F70EF" w:rsidRPr="006B49BE" w:rsidRDefault="006F3CD8" w:rsidP="006F3CD8">
            <w:pPr>
              <w:tabs>
                <w:tab w:val="left" w:pos="252"/>
              </w:tabs>
              <w:rPr>
                <w:sz w:val="24"/>
                <w:szCs w:val="24"/>
              </w:rPr>
            </w:pPr>
            <w:r>
              <w:rPr>
                <w:sz w:val="24"/>
                <w:szCs w:val="24"/>
              </w:rPr>
              <w:t xml:space="preserve">    </w:t>
            </w:r>
            <w:r w:rsidR="007F70EF" w:rsidRPr="006B49BE">
              <w:rPr>
                <w:sz w:val="24"/>
                <w:szCs w:val="24"/>
              </w:rPr>
              <w:t>Standard Score</w:t>
            </w:r>
          </w:p>
        </w:tc>
        <w:tc>
          <w:tcPr>
            <w:tcW w:w="2474" w:type="dxa"/>
            <w:shd w:val="clear" w:color="auto" w:fill="E6E6E6"/>
          </w:tcPr>
          <w:p w:rsidR="007F70EF" w:rsidRPr="006B49BE" w:rsidRDefault="006F3CD8" w:rsidP="006F3CD8">
            <w:pPr>
              <w:ind w:left="990" w:hanging="604"/>
              <w:rPr>
                <w:sz w:val="24"/>
                <w:szCs w:val="24"/>
              </w:rPr>
            </w:pPr>
            <w:r>
              <w:rPr>
                <w:sz w:val="24"/>
                <w:szCs w:val="24"/>
              </w:rPr>
              <w:t xml:space="preserve">      </w:t>
            </w:r>
            <w:r w:rsidR="007F70EF" w:rsidRPr="006B49BE">
              <w:rPr>
                <w:sz w:val="24"/>
                <w:szCs w:val="24"/>
              </w:rPr>
              <w:t>Percentile</w:t>
            </w:r>
          </w:p>
        </w:tc>
      </w:tr>
      <w:tr w:rsidR="00631662" w:rsidRPr="006B49BE" w:rsidTr="006F3CD8">
        <w:tc>
          <w:tcPr>
            <w:tcW w:w="2898" w:type="dxa"/>
          </w:tcPr>
          <w:p w:rsidR="007F70EF" w:rsidRPr="006B49BE" w:rsidRDefault="007F70EF" w:rsidP="006F3CD8">
            <w:pPr>
              <w:ind w:left="450" w:firstLine="180"/>
              <w:jc w:val="center"/>
              <w:rPr>
                <w:sz w:val="24"/>
                <w:szCs w:val="24"/>
              </w:rPr>
            </w:pPr>
            <w:r w:rsidRPr="006B49BE">
              <w:rPr>
                <w:sz w:val="24"/>
                <w:szCs w:val="24"/>
              </w:rPr>
              <w:t>Memory for Digits</w:t>
            </w:r>
          </w:p>
        </w:tc>
        <w:tc>
          <w:tcPr>
            <w:tcW w:w="2476" w:type="dxa"/>
          </w:tcPr>
          <w:p w:rsidR="007F70EF" w:rsidRPr="006B49BE" w:rsidRDefault="007F70EF" w:rsidP="006F3CD8">
            <w:pPr>
              <w:ind w:left="702"/>
              <w:rPr>
                <w:sz w:val="24"/>
                <w:szCs w:val="24"/>
              </w:rPr>
            </w:pPr>
          </w:p>
        </w:tc>
        <w:tc>
          <w:tcPr>
            <w:tcW w:w="2474" w:type="dxa"/>
          </w:tcPr>
          <w:p w:rsidR="007F70EF" w:rsidRPr="006B49BE" w:rsidRDefault="007F70EF" w:rsidP="006F3CD8">
            <w:pPr>
              <w:ind w:left="990"/>
              <w:rPr>
                <w:sz w:val="24"/>
                <w:szCs w:val="24"/>
              </w:rPr>
            </w:pPr>
          </w:p>
        </w:tc>
      </w:tr>
      <w:tr w:rsidR="00631662" w:rsidRPr="006B49BE" w:rsidTr="006F3CD8">
        <w:tc>
          <w:tcPr>
            <w:tcW w:w="2898" w:type="dxa"/>
          </w:tcPr>
          <w:p w:rsidR="007F70EF" w:rsidRPr="006B49BE" w:rsidRDefault="007F70EF" w:rsidP="006F3CD8">
            <w:pPr>
              <w:ind w:left="450" w:firstLine="180"/>
              <w:jc w:val="center"/>
              <w:rPr>
                <w:sz w:val="24"/>
                <w:szCs w:val="24"/>
              </w:rPr>
            </w:pPr>
            <w:proofErr w:type="spellStart"/>
            <w:r w:rsidRPr="006B49BE">
              <w:rPr>
                <w:sz w:val="24"/>
                <w:szCs w:val="24"/>
              </w:rPr>
              <w:lastRenderedPageBreak/>
              <w:t>Nonword</w:t>
            </w:r>
            <w:proofErr w:type="spellEnd"/>
            <w:r w:rsidRPr="006B49BE">
              <w:rPr>
                <w:sz w:val="24"/>
                <w:szCs w:val="24"/>
              </w:rPr>
              <w:t xml:space="preserve"> Repetition</w:t>
            </w:r>
          </w:p>
        </w:tc>
        <w:tc>
          <w:tcPr>
            <w:tcW w:w="2476" w:type="dxa"/>
          </w:tcPr>
          <w:p w:rsidR="007F70EF" w:rsidRPr="006B49BE" w:rsidRDefault="007F70EF" w:rsidP="006F3CD8">
            <w:pPr>
              <w:ind w:left="702"/>
              <w:rPr>
                <w:sz w:val="24"/>
                <w:szCs w:val="24"/>
              </w:rPr>
            </w:pPr>
          </w:p>
        </w:tc>
        <w:tc>
          <w:tcPr>
            <w:tcW w:w="2474" w:type="dxa"/>
          </w:tcPr>
          <w:p w:rsidR="007F70EF" w:rsidRPr="006B49BE" w:rsidRDefault="007F70EF" w:rsidP="006F3CD8">
            <w:pPr>
              <w:ind w:left="990"/>
              <w:rPr>
                <w:sz w:val="24"/>
                <w:szCs w:val="24"/>
              </w:rPr>
            </w:pPr>
          </w:p>
        </w:tc>
      </w:tr>
      <w:tr w:rsidR="00631662" w:rsidRPr="006B49BE" w:rsidTr="006F3CD8">
        <w:tc>
          <w:tcPr>
            <w:tcW w:w="2898" w:type="dxa"/>
          </w:tcPr>
          <w:p w:rsidR="007F70EF" w:rsidRPr="006B49BE" w:rsidRDefault="007F70EF" w:rsidP="006F3CD8">
            <w:pPr>
              <w:ind w:left="450" w:firstLine="180"/>
              <w:jc w:val="center"/>
              <w:rPr>
                <w:sz w:val="24"/>
                <w:szCs w:val="24"/>
              </w:rPr>
            </w:pPr>
            <w:r w:rsidRPr="006B49BE">
              <w:rPr>
                <w:sz w:val="24"/>
                <w:szCs w:val="24"/>
              </w:rPr>
              <w:t>Composite</w:t>
            </w:r>
          </w:p>
        </w:tc>
        <w:tc>
          <w:tcPr>
            <w:tcW w:w="2476" w:type="dxa"/>
          </w:tcPr>
          <w:p w:rsidR="007F70EF" w:rsidRPr="006B49BE" w:rsidRDefault="007F70EF" w:rsidP="006F3CD8">
            <w:pPr>
              <w:ind w:left="702"/>
              <w:rPr>
                <w:sz w:val="24"/>
                <w:szCs w:val="24"/>
              </w:rPr>
            </w:pPr>
          </w:p>
        </w:tc>
        <w:tc>
          <w:tcPr>
            <w:tcW w:w="2474" w:type="dxa"/>
          </w:tcPr>
          <w:p w:rsidR="007F70EF" w:rsidRPr="006B49BE" w:rsidRDefault="007F70EF" w:rsidP="006F3CD8">
            <w:pPr>
              <w:ind w:left="990"/>
              <w:rPr>
                <w:sz w:val="24"/>
                <w:szCs w:val="24"/>
              </w:rPr>
            </w:pPr>
          </w:p>
        </w:tc>
      </w:tr>
    </w:tbl>
    <w:p w:rsidR="007F70EF" w:rsidRPr="00B06100" w:rsidRDefault="007F70EF" w:rsidP="00A67A7E">
      <w:pPr>
        <w:ind w:left="990"/>
        <w:rPr>
          <w:sz w:val="24"/>
          <w:szCs w:val="24"/>
        </w:rPr>
      </w:pPr>
    </w:p>
    <w:p w:rsidR="007F70EF" w:rsidRDefault="007F70EF" w:rsidP="00A67A7E">
      <w:pPr>
        <w:ind w:left="990"/>
        <w:rPr>
          <w:sz w:val="24"/>
          <w:szCs w:val="24"/>
        </w:rPr>
      </w:pPr>
      <w:r w:rsidRPr="00B06100">
        <w:rPr>
          <w:b/>
          <w:sz w:val="24"/>
          <w:szCs w:val="24"/>
        </w:rPr>
        <w:t>Rapid Naming</w:t>
      </w:r>
      <w:r w:rsidRPr="00B06100">
        <w:rPr>
          <w:sz w:val="24"/>
          <w:szCs w:val="24"/>
        </w:rPr>
        <w:t xml:space="preserve"> refers to the ability to efficiently retrieve phonological information from long term or permanent memory.  Rapid naming is assessed by the speed with which letters and numbers are recalled. </w:t>
      </w:r>
    </w:p>
    <w:p w:rsidR="00BF09BD" w:rsidRDefault="00BF09BD" w:rsidP="00A67A7E">
      <w:pPr>
        <w:ind w:left="990"/>
        <w:rPr>
          <w:sz w:val="24"/>
          <w:szCs w:val="24"/>
        </w:rPr>
      </w:pPr>
    </w:p>
    <w:p w:rsidR="007F70EF" w:rsidRPr="00B06100" w:rsidRDefault="007F70EF" w:rsidP="00A67A7E">
      <w:pPr>
        <w:ind w:left="990"/>
        <w:rPr>
          <w:sz w:val="24"/>
          <w:szCs w:val="24"/>
        </w:rPr>
      </w:pPr>
      <w:r w:rsidRPr="00B06100">
        <w:rPr>
          <w:b/>
          <w:sz w:val="24"/>
          <w:szCs w:val="24"/>
        </w:rPr>
        <w:t xml:space="preserve">Rapid Naming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2667"/>
        <w:gridCol w:w="2428"/>
      </w:tblGrid>
      <w:tr w:rsidR="00631662" w:rsidRPr="006B49BE" w:rsidTr="006F3CD8">
        <w:tc>
          <w:tcPr>
            <w:tcW w:w="2753" w:type="dxa"/>
            <w:shd w:val="clear" w:color="auto" w:fill="E6E6E6"/>
          </w:tcPr>
          <w:p w:rsidR="007F70EF" w:rsidRPr="006B49BE" w:rsidRDefault="007F70EF" w:rsidP="006F3CD8">
            <w:pPr>
              <w:ind w:left="990"/>
              <w:rPr>
                <w:sz w:val="24"/>
                <w:szCs w:val="24"/>
              </w:rPr>
            </w:pPr>
            <w:r w:rsidRPr="006B49BE">
              <w:rPr>
                <w:sz w:val="24"/>
                <w:szCs w:val="24"/>
              </w:rPr>
              <w:t>Subtest</w:t>
            </w:r>
          </w:p>
        </w:tc>
        <w:tc>
          <w:tcPr>
            <w:tcW w:w="2667" w:type="dxa"/>
            <w:shd w:val="clear" w:color="auto" w:fill="E6E6E6"/>
          </w:tcPr>
          <w:p w:rsidR="007F70EF" w:rsidRPr="006B49BE" w:rsidRDefault="006F3CD8" w:rsidP="006F3CD8">
            <w:pPr>
              <w:tabs>
                <w:tab w:val="left" w:pos="391"/>
              </w:tabs>
              <w:rPr>
                <w:sz w:val="24"/>
                <w:szCs w:val="24"/>
              </w:rPr>
            </w:pPr>
            <w:r>
              <w:rPr>
                <w:sz w:val="24"/>
                <w:szCs w:val="24"/>
              </w:rPr>
              <w:t xml:space="preserve">      </w:t>
            </w:r>
            <w:r w:rsidR="007F70EF" w:rsidRPr="006B49BE">
              <w:rPr>
                <w:sz w:val="24"/>
                <w:szCs w:val="24"/>
              </w:rPr>
              <w:t>Standard Score</w:t>
            </w:r>
          </w:p>
        </w:tc>
        <w:tc>
          <w:tcPr>
            <w:tcW w:w="2428" w:type="dxa"/>
            <w:shd w:val="clear" w:color="auto" w:fill="E6E6E6"/>
          </w:tcPr>
          <w:p w:rsidR="007F70EF" w:rsidRPr="006B49BE" w:rsidRDefault="007F70EF" w:rsidP="006F3CD8">
            <w:pPr>
              <w:ind w:left="990" w:hanging="290"/>
              <w:rPr>
                <w:sz w:val="24"/>
                <w:szCs w:val="24"/>
              </w:rPr>
            </w:pPr>
            <w:r w:rsidRPr="006B49BE">
              <w:rPr>
                <w:sz w:val="24"/>
                <w:szCs w:val="24"/>
              </w:rPr>
              <w:t>Percentile</w:t>
            </w:r>
          </w:p>
        </w:tc>
      </w:tr>
      <w:tr w:rsidR="00631662" w:rsidRPr="006B49BE" w:rsidTr="006F3CD8">
        <w:tc>
          <w:tcPr>
            <w:tcW w:w="2753" w:type="dxa"/>
          </w:tcPr>
          <w:p w:rsidR="007F70EF" w:rsidRPr="006B49BE" w:rsidRDefault="007F70EF" w:rsidP="006F3CD8">
            <w:pPr>
              <w:ind w:left="360" w:firstLine="270"/>
              <w:jc w:val="center"/>
              <w:rPr>
                <w:sz w:val="24"/>
                <w:szCs w:val="24"/>
              </w:rPr>
            </w:pPr>
            <w:r w:rsidRPr="006B49BE">
              <w:rPr>
                <w:sz w:val="24"/>
                <w:szCs w:val="24"/>
              </w:rPr>
              <w:t>Letters</w:t>
            </w:r>
          </w:p>
        </w:tc>
        <w:tc>
          <w:tcPr>
            <w:tcW w:w="2667" w:type="dxa"/>
          </w:tcPr>
          <w:p w:rsidR="007F70EF" w:rsidRPr="006B49BE" w:rsidRDefault="007F70EF" w:rsidP="00636125">
            <w:pPr>
              <w:rPr>
                <w:sz w:val="24"/>
                <w:szCs w:val="24"/>
              </w:rPr>
            </w:pPr>
          </w:p>
        </w:tc>
        <w:tc>
          <w:tcPr>
            <w:tcW w:w="2428" w:type="dxa"/>
          </w:tcPr>
          <w:p w:rsidR="007F70EF" w:rsidRPr="006B49BE" w:rsidRDefault="007F70EF" w:rsidP="00BF09BD">
            <w:pPr>
              <w:ind w:left="990"/>
              <w:rPr>
                <w:sz w:val="24"/>
                <w:szCs w:val="24"/>
              </w:rPr>
            </w:pPr>
          </w:p>
        </w:tc>
      </w:tr>
      <w:tr w:rsidR="00631662" w:rsidRPr="006B49BE" w:rsidTr="006F3CD8">
        <w:tc>
          <w:tcPr>
            <w:tcW w:w="2753" w:type="dxa"/>
          </w:tcPr>
          <w:p w:rsidR="007F70EF" w:rsidRPr="006B49BE" w:rsidRDefault="007F70EF" w:rsidP="006F3CD8">
            <w:pPr>
              <w:ind w:left="360" w:firstLine="270"/>
              <w:jc w:val="center"/>
              <w:rPr>
                <w:sz w:val="24"/>
                <w:szCs w:val="24"/>
              </w:rPr>
            </w:pPr>
            <w:r w:rsidRPr="006B49BE">
              <w:rPr>
                <w:sz w:val="24"/>
                <w:szCs w:val="24"/>
              </w:rPr>
              <w:t>Digits</w:t>
            </w:r>
          </w:p>
        </w:tc>
        <w:tc>
          <w:tcPr>
            <w:tcW w:w="2667" w:type="dxa"/>
          </w:tcPr>
          <w:p w:rsidR="007F70EF" w:rsidRPr="006B49BE" w:rsidRDefault="007F70EF" w:rsidP="00636125">
            <w:pPr>
              <w:tabs>
                <w:tab w:val="left" w:pos="847"/>
              </w:tabs>
              <w:rPr>
                <w:sz w:val="24"/>
                <w:szCs w:val="24"/>
              </w:rPr>
            </w:pPr>
          </w:p>
        </w:tc>
        <w:tc>
          <w:tcPr>
            <w:tcW w:w="2428" w:type="dxa"/>
          </w:tcPr>
          <w:p w:rsidR="007F70EF" w:rsidRPr="006B49BE" w:rsidRDefault="007F70EF" w:rsidP="00BF09BD">
            <w:pPr>
              <w:ind w:left="990"/>
              <w:rPr>
                <w:sz w:val="24"/>
                <w:szCs w:val="24"/>
              </w:rPr>
            </w:pPr>
          </w:p>
        </w:tc>
      </w:tr>
      <w:tr w:rsidR="00631662" w:rsidRPr="006B49BE" w:rsidTr="006F3CD8">
        <w:tc>
          <w:tcPr>
            <w:tcW w:w="2753" w:type="dxa"/>
          </w:tcPr>
          <w:p w:rsidR="007F70EF" w:rsidRPr="006B49BE" w:rsidRDefault="007F70EF" w:rsidP="006F3CD8">
            <w:pPr>
              <w:ind w:left="360" w:firstLine="270"/>
              <w:jc w:val="center"/>
              <w:rPr>
                <w:sz w:val="24"/>
                <w:szCs w:val="24"/>
              </w:rPr>
            </w:pPr>
            <w:r w:rsidRPr="006B49BE">
              <w:rPr>
                <w:sz w:val="24"/>
                <w:szCs w:val="24"/>
              </w:rPr>
              <w:t>Composite</w:t>
            </w:r>
          </w:p>
        </w:tc>
        <w:tc>
          <w:tcPr>
            <w:tcW w:w="2667" w:type="dxa"/>
          </w:tcPr>
          <w:p w:rsidR="007F70EF" w:rsidRPr="006B49BE" w:rsidRDefault="007F70EF" w:rsidP="00636125">
            <w:pPr>
              <w:rPr>
                <w:sz w:val="24"/>
                <w:szCs w:val="24"/>
              </w:rPr>
            </w:pPr>
          </w:p>
        </w:tc>
        <w:tc>
          <w:tcPr>
            <w:tcW w:w="2428" w:type="dxa"/>
          </w:tcPr>
          <w:p w:rsidR="007F70EF" w:rsidRPr="006B49BE" w:rsidRDefault="007F70EF" w:rsidP="007833A8">
            <w:pPr>
              <w:ind w:left="990"/>
              <w:rPr>
                <w:sz w:val="24"/>
                <w:szCs w:val="24"/>
              </w:rPr>
            </w:pPr>
          </w:p>
        </w:tc>
      </w:tr>
    </w:tbl>
    <w:p w:rsidR="004341E5" w:rsidRDefault="004341E5" w:rsidP="008F51B8">
      <w:pPr>
        <w:ind w:right="-270"/>
        <w:rPr>
          <w:b/>
          <w:sz w:val="24"/>
          <w:szCs w:val="24"/>
        </w:rPr>
      </w:pPr>
    </w:p>
    <w:p w:rsidR="004341E5" w:rsidRDefault="004341E5" w:rsidP="007F70EF">
      <w:pPr>
        <w:ind w:left="360" w:right="-270"/>
        <w:rPr>
          <w:b/>
          <w:sz w:val="24"/>
          <w:szCs w:val="24"/>
        </w:rPr>
      </w:pPr>
    </w:p>
    <w:p w:rsidR="007F70EF" w:rsidRDefault="007F70EF" w:rsidP="00BE5C46">
      <w:pPr>
        <w:ind w:left="720"/>
        <w:rPr>
          <w:sz w:val="24"/>
          <w:szCs w:val="24"/>
        </w:rPr>
      </w:pPr>
      <w:r w:rsidRPr="00B06100">
        <w:rPr>
          <w:b/>
          <w:sz w:val="24"/>
          <w:szCs w:val="24"/>
        </w:rPr>
        <w:t xml:space="preserve">Results: </w:t>
      </w:r>
    </w:p>
    <w:p w:rsidR="00AA436C" w:rsidRDefault="00AA436C" w:rsidP="00631662">
      <w:pPr>
        <w:ind w:left="360" w:right="-90"/>
        <w:rPr>
          <w:sz w:val="24"/>
          <w:szCs w:val="24"/>
        </w:rPr>
      </w:pPr>
    </w:p>
    <w:p w:rsidR="00BE5C46" w:rsidRDefault="00BE5C46" w:rsidP="00BE5C46">
      <w:pPr>
        <w:ind w:left="720" w:right="-90"/>
        <w:rPr>
          <w:sz w:val="24"/>
          <w:szCs w:val="24"/>
        </w:rPr>
      </w:pPr>
      <w:r>
        <w:rPr>
          <w:sz w:val="24"/>
          <w:szCs w:val="24"/>
        </w:rPr>
        <w:t>Supplemental subtests of the CTOPP were also administered.  These subtests further assessed phonological awareness and rapid naming skills.</w:t>
      </w:r>
    </w:p>
    <w:p w:rsidR="00BE5C46" w:rsidRDefault="00BE5C46" w:rsidP="00BE5C46">
      <w:pPr>
        <w:ind w:left="720" w:right="-90"/>
        <w:rPr>
          <w:sz w:val="24"/>
          <w:szCs w:val="24"/>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2667"/>
        <w:gridCol w:w="2428"/>
      </w:tblGrid>
      <w:tr w:rsidR="00AA436C" w:rsidRPr="006B49BE" w:rsidTr="00C97DCE">
        <w:tc>
          <w:tcPr>
            <w:tcW w:w="2753" w:type="dxa"/>
            <w:shd w:val="clear" w:color="auto" w:fill="E6E6E6"/>
          </w:tcPr>
          <w:p w:rsidR="00AA436C" w:rsidRPr="006B49BE" w:rsidRDefault="00684EA0" w:rsidP="00684EA0">
            <w:pPr>
              <w:ind w:left="990" w:hanging="630"/>
              <w:rPr>
                <w:sz w:val="24"/>
                <w:szCs w:val="24"/>
              </w:rPr>
            </w:pPr>
            <w:r>
              <w:rPr>
                <w:sz w:val="24"/>
                <w:szCs w:val="24"/>
              </w:rPr>
              <w:t xml:space="preserve">Supplemental </w:t>
            </w:r>
            <w:r w:rsidR="00AA436C" w:rsidRPr="006B49BE">
              <w:rPr>
                <w:sz w:val="24"/>
                <w:szCs w:val="24"/>
              </w:rPr>
              <w:t>Subtest</w:t>
            </w:r>
          </w:p>
        </w:tc>
        <w:tc>
          <w:tcPr>
            <w:tcW w:w="2667" w:type="dxa"/>
            <w:shd w:val="clear" w:color="auto" w:fill="E6E6E6"/>
          </w:tcPr>
          <w:p w:rsidR="00AA436C" w:rsidRPr="006B49BE" w:rsidRDefault="00AA436C" w:rsidP="00C97DCE">
            <w:pPr>
              <w:tabs>
                <w:tab w:val="left" w:pos="391"/>
              </w:tabs>
              <w:rPr>
                <w:sz w:val="24"/>
                <w:szCs w:val="24"/>
              </w:rPr>
            </w:pPr>
            <w:r>
              <w:rPr>
                <w:sz w:val="24"/>
                <w:szCs w:val="24"/>
              </w:rPr>
              <w:t xml:space="preserve">      </w:t>
            </w:r>
            <w:r w:rsidRPr="006B49BE">
              <w:rPr>
                <w:sz w:val="24"/>
                <w:szCs w:val="24"/>
              </w:rPr>
              <w:t>Standard Score</w:t>
            </w:r>
          </w:p>
        </w:tc>
        <w:tc>
          <w:tcPr>
            <w:tcW w:w="2428" w:type="dxa"/>
            <w:shd w:val="clear" w:color="auto" w:fill="E6E6E6"/>
          </w:tcPr>
          <w:p w:rsidR="00AA436C" w:rsidRPr="006B49BE" w:rsidRDefault="00AA436C" w:rsidP="00C97DCE">
            <w:pPr>
              <w:ind w:left="990" w:hanging="290"/>
              <w:rPr>
                <w:sz w:val="24"/>
                <w:szCs w:val="24"/>
              </w:rPr>
            </w:pPr>
            <w:r w:rsidRPr="006B49BE">
              <w:rPr>
                <w:sz w:val="24"/>
                <w:szCs w:val="24"/>
              </w:rPr>
              <w:t>Percentile</w:t>
            </w:r>
          </w:p>
        </w:tc>
      </w:tr>
      <w:tr w:rsidR="00AA436C" w:rsidRPr="006B49BE" w:rsidTr="00C97DCE">
        <w:tc>
          <w:tcPr>
            <w:tcW w:w="2753" w:type="dxa"/>
          </w:tcPr>
          <w:p w:rsidR="00AA436C" w:rsidRPr="006B49BE" w:rsidRDefault="00BE5C46" w:rsidP="00BE5C46">
            <w:pPr>
              <w:ind w:left="360"/>
              <w:jc w:val="center"/>
              <w:rPr>
                <w:sz w:val="24"/>
                <w:szCs w:val="24"/>
              </w:rPr>
            </w:pPr>
            <w:r>
              <w:rPr>
                <w:sz w:val="24"/>
                <w:szCs w:val="24"/>
              </w:rPr>
              <w:t>Rapid Color Naming</w:t>
            </w:r>
          </w:p>
        </w:tc>
        <w:tc>
          <w:tcPr>
            <w:tcW w:w="2667" w:type="dxa"/>
          </w:tcPr>
          <w:p w:rsidR="00AA436C" w:rsidRPr="006B49BE" w:rsidRDefault="00AA436C" w:rsidP="00BE5C46">
            <w:pPr>
              <w:tabs>
                <w:tab w:val="left" w:pos="847"/>
              </w:tabs>
              <w:ind w:left="847"/>
              <w:rPr>
                <w:sz w:val="24"/>
                <w:szCs w:val="24"/>
              </w:rPr>
            </w:pPr>
          </w:p>
        </w:tc>
        <w:tc>
          <w:tcPr>
            <w:tcW w:w="2428" w:type="dxa"/>
          </w:tcPr>
          <w:p w:rsidR="00AA436C" w:rsidRPr="006B49BE" w:rsidRDefault="00AA436C" w:rsidP="00BE5C46">
            <w:pPr>
              <w:ind w:left="880"/>
              <w:rPr>
                <w:sz w:val="24"/>
                <w:szCs w:val="24"/>
              </w:rPr>
            </w:pPr>
          </w:p>
        </w:tc>
      </w:tr>
      <w:tr w:rsidR="00AA436C" w:rsidRPr="006B49BE" w:rsidTr="00C97DCE">
        <w:tc>
          <w:tcPr>
            <w:tcW w:w="2753" w:type="dxa"/>
          </w:tcPr>
          <w:p w:rsidR="00AA436C" w:rsidRPr="006B49BE" w:rsidRDefault="00BE5C46" w:rsidP="00BE5C46">
            <w:pPr>
              <w:ind w:left="360"/>
              <w:jc w:val="center"/>
              <w:rPr>
                <w:sz w:val="24"/>
                <w:szCs w:val="24"/>
              </w:rPr>
            </w:pPr>
            <w:r>
              <w:rPr>
                <w:sz w:val="24"/>
                <w:szCs w:val="24"/>
              </w:rPr>
              <w:t>Rapid Object Naming</w:t>
            </w:r>
          </w:p>
        </w:tc>
        <w:tc>
          <w:tcPr>
            <w:tcW w:w="2667" w:type="dxa"/>
          </w:tcPr>
          <w:p w:rsidR="00AA436C" w:rsidRPr="006B49BE" w:rsidRDefault="00AA436C" w:rsidP="00BE5C46">
            <w:pPr>
              <w:tabs>
                <w:tab w:val="left" w:pos="823"/>
              </w:tabs>
              <w:ind w:left="847"/>
              <w:rPr>
                <w:sz w:val="24"/>
                <w:szCs w:val="24"/>
              </w:rPr>
            </w:pPr>
          </w:p>
        </w:tc>
        <w:tc>
          <w:tcPr>
            <w:tcW w:w="2428" w:type="dxa"/>
          </w:tcPr>
          <w:p w:rsidR="00AA436C" w:rsidRPr="006B49BE" w:rsidRDefault="00AA436C" w:rsidP="00BE5C46">
            <w:pPr>
              <w:ind w:left="880"/>
              <w:rPr>
                <w:sz w:val="24"/>
                <w:szCs w:val="24"/>
              </w:rPr>
            </w:pPr>
          </w:p>
        </w:tc>
      </w:tr>
      <w:tr w:rsidR="00AA436C" w:rsidRPr="006B49BE" w:rsidTr="00C97DCE">
        <w:tc>
          <w:tcPr>
            <w:tcW w:w="2753" w:type="dxa"/>
          </w:tcPr>
          <w:p w:rsidR="00AA436C" w:rsidRPr="006B49BE" w:rsidRDefault="00BE5C46" w:rsidP="00BE5C46">
            <w:pPr>
              <w:ind w:left="360"/>
              <w:jc w:val="center"/>
              <w:rPr>
                <w:sz w:val="24"/>
                <w:szCs w:val="24"/>
              </w:rPr>
            </w:pPr>
            <w:r>
              <w:rPr>
                <w:sz w:val="24"/>
                <w:szCs w:val="24"/>
              </w:rPr>
              <w:t>Composite</w:t>
            </w:r>
          </w:p>
        </w:tc>
        <w:tc>
          <w:tcPr>
            <w:tcW w:w="2667" w:type="dxa"/>
          </w:tcPr>
          <w:p w:rsidR="00AA436C" w:rsidRPr="006B49BE" w:rsidRDefault="00AA436C" w:rsidP="00BE5C46">
            <w:pPr>
              <w:tabs>
                <w:tab w:val="left" w:pos="823"/>
              </w:tabs>
              <w:ind w:left="847"/>
              <w:rPr>
                <w:sz w:val="24"/>
                <w:szCs w:val="24"/>
              </w:rPr>
            </w:pPr>
          </w:p>
        </w:tc>
        <w:tc>
          <w:tcPr>
            <w:tcW w:w="2428" w:type="dxa"/>
          </w:tcPr>
          <w:p w:rsidR="00AA436C" w:rsidRPr="006B49BE" w:rsidRDefault="00AA436C" w:rsidP="00BE5C46">
            <w:pPr>
              <w:ind w:left="880"/>
              <w:rPr>
                <w:sz w:val="24"/>
                <w:szCs w:val="24"/>
              </w:rPr>
            </w:pPr>
          </w:p>
        </w:tc>
      </w:tr>
      <w:tr w:rsidR="00AA436C" w:rsidRPr="006B49BE" w:rsidTr="00C97DCE">
        <w:tc>
          <w:tcPr>
            <w:tcW w:w="2753" w:type="dxa"/>
          </w:tcPr>
          <w:p w:rsidR="00BE5C46" w:rsidRPr="006B49BE" w:rsidRDefault="00BE5C46" w:rsidP="00BE5C46">
            <w:pPr>
              <w:rPr>
                <w:sz w:val="24"/>
                <w:szCs w:val="24"/>
              </w:rPr>
            </w:pPr>
          </w:p>
        </w:tc>
        <w:tc>
          <w:tcPr>
            <w:tcW w:w="2667" w:type="dxa"/>
          </w:tcPr>
          <w:p w:rsidR="00AA436C" w:rsidRDefault="00AA436C" w:rsidP="00BE5C46">
            <w:pPr>
              <w:tabs>
                <w:tab w:val="left" w:pos="823"/>
              </w:tabs>
              <w:ind w:left="847"/>
              <w:rPr>
                <w:sz w:val="24"/>
                <w:szCs w:val="24"/>
              </w:rPr>
            </w:pPr>
          </w:p>
        </w:tc>
        <w:tc>
          <w:tcPr>
            <w:tcW w:w="2428" w:type="dxa"/>
          </w:tcPr>
          <w:p w:rsidR="00AA436C" w:rsidRDefault="00AA436C" w:rsidP="00BE5C46">
            <w:pPr>
              <w:ind w:left="880"/>
              <w:rPr>
                <w:sz w:val="24"/>
                <w:szCs w:val="24"/>
              </w:rPr>
            </w:pPr>
          </w:p>
        </w:tc>
      </w:tr>
      <w:tr w:rsidR="00BE5C46" w:rsidRPr="006B49BE" w:rsidTr="00C97DCE">
        <w:tc>
          <w:tcPr>
            <w:tcW w:w="2753" w:type="dxa"/>
          </w:tcPr>
          <w:p w:rsidR="00BE5C46" w:rsidRPr="006B49BE" w:rsidRDefault="00BE5C46" w:rsidP="00BE5C46">
            <w:pPr>
              <w:jc w:val="center"/>
              <w:rPr>
                <w:sz w:val="24"/>
                <w:szCs w:val="24"/>
              </w:rPr>
            </w:pPr>
            <w:r>
              <w:rPr>
                <w:sz w:val="24"/>
                <w:szCs w:val="24"/>
              </w:rPr>
              <w:t xml:space="preserve">Blending </w:t>
            </w:r>
            <w:proofErr w:type="spellStart"/>
            <w:r>
              <w:rPr>
                <w:sz w:val="24"/>
                <w:szCs w:val="24"/>
              </w:rPr>
              <w:t>Nonwords</w:t>
            </w:r>
            <w:proofErr w:type="spellEnd"/>
          </w:p>
        </w:tc>
        <w:tc>
          <w:tcPr>
            <w:tcW w:w="2667" w:type="dxa"/>
          </w:tcPr>
          <w:p w:rsidR="00BE5C46" w:rsidRDefault="00BE5C46" w:rsidP="00BE5C46">
            <w:pPr>
              <w:tabs>
                <w:tab w:val="left" w:pos="823"/>
              </w:tabs>
              <w:ind w:left="847"/>
              <w:rPr>
                <w:sz w:val="24"/>
                <w:szCs w:val="24"/>
              </w:rPr>
            </w:pPr>
          </w:p>
        </w:tc>
        <w:tc>
          <w:tcPr>
            <w:tcW w:w="2428" w:type="dxa"/>
          </w:tcPr>
          <w:p w:rsidR="00BE5C46" w:rsidRDefault="00BE5C46" w:rsidP="00BE5C46">
            <w:pPr>
              <w:ind w:left="880"/>
              <w:rPr>
                <w:sz w:val="24"/>
                <w:szCs w:val="24"/>
              </w:rPr>
            </w:pPr>
          </w:p>
        </w:tc>
      </w:tr>
      <w:tr w:rsidR="00BE5C46" w:rsidRPr="006B49BE" w:rsidTr="00C97DCE">
        <w:tc>
          <w:tcPr>
            <w:tcW w:w="2753" w:type="dxa"/>
          </w:tcPr>
          <w:p w:rsidR="00BE5C46" w:rsidRPr="006B49BE" w:rsidRDefault="00BE5C46" w:rsidP="00BE5C46">
            <w:pPr>
              <w:jc w:val="center"/>
              <w:rPr>
                <w:sz w:val="24"/>
                <w:szCs w:val="24"/>
              </w:rPr>
            </w:pPr>
            <w:r>
              <w:rPr>
                <w:sz w:val="24"/>
                <w:szCs w:val="24"/>
              </w:rPr>
              <w:t xml:space="preserve">Segmenting </w:t>
            </w:r>
            <w:proofErr w:type="spellStart"/>
            <w:r>
              <w:rPr>
                <w:sz w:val="24"/>
                <w:szCs w:val="24"/>
              </w:rPr>
              <w:t>Nonwords</w:t>
            </w:r>
            <w:proofErr w:type="spellEnd"/>
          </w:p>
        </w:tc>
        <w:tc>
          <w:tcPr>
            <w:tcW w:w="2667" w:type="dxa"/>
          </w:tcPr>
          <w:p w:rsidR="00BE5C46" w:rsidRDefault="00BE5C46" w:rsidP="00BE5C46">
            <w:pPr>
              <w:tabs>
                <w:tab w:val="left" w:pos="823"/>
              </w:tabs>
              <w:ind w:left="847" w:hanging="360"/>
              <w:rPr>
                <w:sz w:val="24"/>
                <w:szCs w:val="24"/>
              </w:rPr>
            </w:pPr>
          </w:p>
        </w:tc>
        <w:tc>
          <w:tcPr>
            <w:tcW w:w="2428" w:type="dxa"/>
          </w:tcPr>
          <w:p w:rsidR="00BE5C46" w:rsidRDefault="00BE5C46" w:rsidP="00BE5C46">
            <w:pPr>
              <w:ind w:left="880" w:hanging="450"/>
              <w:rPr>
                <w:sz w:val="24"/>
                <w:szCs w:val="24"/>
              </w:rPr>
            </w:pPr>
          </w:p>
        </w:tc>
      </w:tr>
    </w:tbl>
    <w:p w:rsidR="00AA436C" w:rsidRDefault="00AA436C" w:rsidP="00631662">
      <w:pPr>
        <w:ind w:left="360" w:right="-90"/>
        <w:rPr>
          <w:sz w:val="24"/>
          <w:szCs w:val="24"/>
        </w:rPr>
      </w:pPr>
    </w:p>
    <w:p w:rsidR="007F70EF" w:rsidRDefault="008F51B8" w:rsidP="00EA21B5">
      <w:pPr>
        <w:ind w:left="720"/>
        <w:rPr>
          <w:sz w:val="24"/>
          <w:szCs w:val="24"/>
        </w:rPr>
      </w:pPr>
      <w:r>
        <w:rPr>
          <w:b/>
          <w:sz w:val="24"/>
          <w:szCs w:val="24"/>
        </w:rPr>
        <w:t xml:space="preserve">Supplemental Subtest </w:t>
      </w:r>
      <w:r w:rsidR="00EA21B5" w:rsidRPr="00B06100">
        <w:rPr>
          <w:b/>
          <w:sz w:val="24"/>
          <w:szCs w:val="24"/>
        </w:rPr>
        <w:t>Results:</w:t>
      </w:r>
      <w:r w:rsidR="00EA21B5">
        <w:rPr>
          <w:sz w:val="24"/>
          <w:szCs w:val="24"/>
        </w:rPr>
        <w:t xml:space="preserve">  </w:t>
      </w:r>
    </w:p>
    <w:p w:rsidR="00EA21B5" w:rsidRPr="00EA21B5" w:rsidRDefault="00EA21B5" w:rsidP="00EA21B5">
      <w:pPr>
        <w:ind w:left="720"/>
        <w:rPr>
          <w:sz w:val="24"/>
          <w:szCs w:val="24"/>
        </w:rPr>
      </w:pPr>
    </w:p>
    <w:p w:rsidR="007F70EF" w:rsidRPr="00B06100" w:rsidRDefault="007F70EF" w:rsidP="007F70EF">
      <w:pPr>
        <w:numPr>
          <w:ilvl w:val="0"/>
          <w:numId w:val="1"/>
        </w:numPr>
        <w:rPr>
          <w:b/>
          <w:sz w:val="24"/>
          <w:szCs w:val="24"/>
        </w:rPr>
      </w:pPr>
      <w:r w:rsidRPr="00B06100">
        <w:rPr>
          <w:b/>
          <w:sz w:val="24"/>
          <w:szCs w:val="24"/>
        </w:rPr>
        <w:t>Decoding/Word Identification</w:t>
      </w:r>
      <w:r>
        <w:rPr>
          <w:b/>
          <w:sz w:val="24"/>
          <w:szCs w:val="24"/>
        </w:rPr>
        <w:t>/Fluency</w:t>
      </w:r>
      <w:r w:rsidRPr="00B06100">
        <w:rPr>
          <w:b/>
          <w:sz w:val="24"/>
          <w:szCs w:val="24"/>
        </w:rPr>
        <w:t xml:space="preserve">: </w:t>
      </w:r>
    </w:p>
    <w:p w:rsidR="00D86027" w:rsidRDefault="00D86027" w:rsidP="0055177B">
      <w:pPr>
        <w:rPr>
          <w:b/>
          <w:sz w:val="24"/>
          <w:szCs w:val="24"/>
          <w:u w:val="single"/>
        </w:rPr>
      </w:pPr>
    </w:p>
    <w:p w:rsidR="00D86027" w:rsidRDefault="00D86027" w:rsidP="00803E4C">
      <w:pPr>
        <w:ind w:left="720"/>
        <w:rPr>
          <w:sz w:val="24"/>
          <w:szCs w:val="24"/>
        </w:rPr>
      </w:pPr>
      <w:r>
        <w:rPr>
          <w:b/>
          <w:sz w:val="24"/>
          <w:szCs w:val="24"/>
          <w:u w:val="single"/>
        </w:rPr>
        <w:t>Dominie Inventory of Onsets and Rimes</w:t>
      </w:r>
      <w:r>
        <w:rPr>
          <w:sz w:val="24"/>
          <w:szCs w:val="24"/>
          <w:u w:val="single"/>
        </w:rPr>
        <w:t xml:space="preserve">: </w:t>
      </w:r>
      <w:r>
        <w:rPr>
          <w:sz w:val="24"/>
          <w:szCs w:val="24"/>
        </w:rPr>
        <w:t>The Dominie Inventory of Onsets and Rimes assesses a student’s ability to provide the sound unit that is appropriate to an</w:t>
      </w:r>
      <w:r w:rsidR="00C26CE8">
        <w:rPr>
          <w:sz w:val="24"/>
          <w:szCs w:val="24"/>
        </w:rPr>
        <w:t xml:space="preserve"> onset (initial letter or</w:t>
      </w:r>
      <w:r>
        <w:rPr>
          <w:sz w:val="24"/>
          <w:szCs w:val="24"/>
        </w:rPr>
        <w:t xml:space="preserve"> cluster of letters) or rime (a spelling pattern beginning with a vowel). As students read, they learn to recognize “chunks” of words</w:t>
      </w:r>
      <w:r w:rsidR="00F521C8">
        <w:rPr>
          <w:sz w:val="24"/>
          <w:szCs w:val="24"/>
        </w:rPr>
        <w:t xml:space="preserve"> such as prefixes and suffixes that enable them to decode single and multi-syllable words. </w:t>
      </w:r>
    </w:p>
    <w:p w:rsidR="00F521C8" w:rsidRDefault="00F521C8" w:rsidP="00803E4C">
      <w:pPr>
        <w:ind w:left="720"/>
        <w:rPr>
          <w:sz w:val="24"/>
          <w:szCs w:val="24"/>
        </w:rPr>
      </w:pP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184"/>
      </w:tblGrid>
      <w:tr w:rsidR="00F521C8" w:rsidRPr="007327AB" w:rsidTr="00D902CF">
        <w:trPr>
          <w:trHeight w:hRule="exact" w:val="334"/>
          <w:jc w:val="center"/>
        </w:trPr>
        <w:tc>
          <w:tcPr>
            <w:tcW w:w="3936" w:type="dxa"/>
            <w:tcBorders>
              <w:top w:val="single" w:sz="4" w:space="0" w:color="auto"/>
              <w:left w:val="single" w:sz="4" w:space="0" w:color="auto"/>
              <w:bottom w:val="single" w:sz="4" w:space="0" w:color="auto"/>
              <w:right w:val="single" w:sz="4" w:space="0" w:color="auto"/>
            </w:tcBorders>
            <w:shd w:val="clear" w:color="auto" w:fill="E6E6E6"/>
          </w:tcPr>
          <w:p w:rsidR="00F521C8" w:rsidRPr="007327AB" w:rsidRDefault="00F521C8" w:rsidP="00D902CF">
            <w:pPr>
              <w:jc w:val="center"/>
              <w:rPr>
                <w:sz w:val="24"/>
                <w:szCs w:val="24"/>
              </w:rPr>
            </w:pPr>
            <w:r w:rsidRPr="007327AB">
              <w:rPr>
                <w:sz w:val="24"/>
                <w:szCs w:val="24"/>
              </w:rPr>
              <w:t>Subtest</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F521C8" w:rsidRPr="007327AB" w:rsidRDefault="00F521C8" w:rsidP="00D902CF">
            <w:pPr>
              <w:jc w:val="center"/>
              <w:rPr>
                <w:sz w:val="24"/>
                <w:szCs w:val="24"/>
              </w:rPr>
            </w:pPr>
            <w:r>
              <w:rPr>
                <w:sz w:val="24"/>
                <w:szCs w:val="24"/>
              </w:rPr>
              <w:t>Stanine</w:t>
            </w:r>
          </w:p>
        </w:tc>
      </w:tr>
      <w:tr w:rsidR="00F521C8" w:rsidRPr="007327AB" w:rsidTr="00D902CF">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F521C8" w:rsidRPr="007327AB" w:rsidRDefault="00F521C8" w:rsidP="00D902CF">
            <w:pPr>
              <w:jc w:val="center"/>
              <w:rPr>
                <w:sz w:val="24"/>
                <w:szCs w:val="24"/>
              </w:rPr>
            </w:pPr>
            <w:r>
              <w:rPr>
                <w:sz w:val="24"/>
                <w:szCs w:val="24"/>
              </w:rPr>
              <w:t>Onsets</w:t>
            </w:r>
          </w:p>
        </w:tc>
        <w:tc>
          <w:tcPr>
            <w:tcW w:w="2184" w:type="dxa"/>
            <w:tcBorders>
              <w:top w:val="single" w:sz="4" w:space="0" w:color="auto"/>
              <w:left w:val="single" w:sz="4" w:space="0" w:color="auto"/>
              <w:bottom w:val="single" w:sz="4" w:space="0" w:color="auto"/>
              <w:right w:val="single" w:sz="4" w:space="0" w:color="auto"/>
            </w:tcBorders>
          </w:tcPr>
          <w:p w:rsidR="00F521C8" w:rsidRPr="007327AB" w:rsidRDefault="00F521C8" w:rsidP="00D902CF">
            <w:pPr>
              <w:jc w:val="center"/>
              <w:rPr>
                <w:b/>
                <w:sz w:val="24"/>
                <w:szCs w:val="24"/>
              </w:rPr>
            </w:pPr>
            <w:r>
              <w:rPr>
                <w:b/>
                <w:sz w:val="24"/>
                <w:szCs w:val="24"/>
              </w:rPr>
              <w:t>5</w:t>
            </w:r>
          </w:p>
        </w:tc>
      </w:tr>
      <w:tr w:rsidR="00F521C8" w:rsidRPr="007327AB" w:rsidTr="00D902CF">
        <w:trPr>
          <w:trHeight w:hRule="exact" w:val="352"/>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F521C8" w:rsidRPr="007327AB" w:rsidRDefault="00F521C8" w:rsidP="00D902CF">
            <w:pPr>
              <w:jc w:val="center"/>
              <w:rPr>
                <w:sz w:val="24"/>
                <w:szCs w:val="24"/>
              </w:rPr>
            </w:pPr>
            <w:r>
              <w:rPr>
                <w:sz w:val="24"/>
                <w:szCs w:val="24"/>
              </w:rPr>
              <w:t>Rimes</w:t>
            </w:r>
          </w:p>
        </w:tc>
        <w:tc>
          <w:tcPr>
            <w:tcW w:w="2184" w:type="dxa"/>
            <w:tcBorders>
              <w:top w:val="single" w:sz="4" w:space="0" w:color="auto"/>
              <w:left w:val="single" w:sz="4" w:space="0" w:color="auto"/>
              <w:bottom w:val="single" w:sz="4" w:space="0" w:color="auto"/>
              <w:right w:val="single" w:sz="4" w:space="0" w:color="auto"/>
            </w:tcBorders>
          </w:tcPr>
          <w:p w:rsidR="00F521C8" w:rsidRPr="007327AB" w:rsidRDefault="00F521C8" w:rsidP="00D902CF">
            <w:pPr>
              <w:jc w:val="center"/>
              <w:rPr>
                <w:b/>
                <w:sz w:val="24"/>
                <w:szCs w:val="24"/>
              </w:rPr>
            </w:pPr>
            <w:r>
              <w:rPr>
                <w:b/>
                <w:sz w:val="24"/>
                <w:szCs w:val="24"/>
              </w:rPr>
              <w:t>4</w:t>
            </w:r>
          </w:p>
        </w:tc>
      </w:tr>
    </w:tbl>
    <w:p w:rsidR="00D86027" w:rsidRDefault="00D86027" w:rsidP="00803E4C">
      <w:pPr>
        <w:ind w:left="720"/>
        <w:rPr>
          <w:b/>
          <w:sz w:val="24"/>
          <w:szCs w:val="24"/>
          <w:u w:val="single"/>
        </w:rPr>
      </w:pPr>
    </w:p>
    <w:p w:rsidR="00F521C8" w:rsidRDefault="00F521C8" w:rsidP="00803E4C">
      <w:pPr>
        <w:ind w:left="720"/>
        <w:rPr>
          <w:b/>
          <w:sz w:val="24"/>
          <w:szCs w:val="24"/>
          <w:u w:val="single"/>
        </w:rPr>
      </w:pPr>
      <w:r w:rsidRPr="00B06100">
        <w:rPr>
          <w:b/>
          <w:sz w:val="24"/>
          <w:szCs w:val="24"/>
        </w:rPr>
        <w:t xml:space="preserve">Results: </w:t>
      </w:r>
      <w:r>
        <w:rPr>
          <w:b/>
          <w:sz w:val="24"/>
          <w:szCs w:val="24"/>
        </w:rPr>
        <w:t xml:space="preserve"> </w:t>
      </w:r>
      <w:r w:rsidR="00C26CE8" w:rsidRPr="00C26CE8">
        <w:rPr>
          <w:sz w:val="24"/>
          <w:szCs w:val="24"/>
        </w:rPr>
        <w:t xml:space="preserve">A </w:t>
      </w:r>
      <w:proofErr w:type="spellStart"/>
      <w:r w:rsidR="00C26CE8" w:rsidRPr="00C26CE8">
        <w:rPr>
          <w:sz w:val="24"/>
          <w:szCs w:val="24"/>
        </w:rPr>
        <w:t>stanine</w:t>
      </w:r>
      <w:proofErr w:type="spellEnd"/>
      <w:r w:rsidR="00C26CE8" w:rsidRPr="00C26CE8">
        <w:rPr>
          <w:sz w:val="24"/>
          <w:szCs w:val="24"/>
        </w:rPr>
        <w:t xml:space="preserve"> score range of 4-6 is considered within normal limits. </w:t>
      </w:r>
    </w:p>
    <w:p w:rsidR="00F521C8" w:rsidRDefault="00F521C8" w:rsidP="00803E4C">
      <w:pPr>
        <w:ind w:left="720"/>
        <w:rPr>
          <w:b/>
          <w:sz w:val="24"/>
          <w:szCs w:val="24"/>
          <w:u w:val="single"/>
        </w:rPr>
      </w:pPr>
    </w:p>
    <w:p w:rsidR="00BA4296" w:rsidRDefault="00BA4296" w:rsidP="00803E4C">
      <w:pPr>
        <w:ind w:left="720"/>
        <w:rPr>
          <w:b/>
          <w:sz w:val="24"/>
          <w:szCs w:val="24"/>
          <w:u w:val="single"/>
        </w:rPr>
      </w:pPr>
    </w:p>
    <w:p w:rsidR="007F70EF" w:rsidRDefault="007F70EF" w:rsidP="00803E4C">
      <w:pPr>
        <w:ind w:left="720"/>
        <w:rPr>
          <w:sz w:val="24"/>
          <w:szCs w:val="24"/>
        </w:rPr>
      </w:pPr>
      <w:r w:rsidRPr="00BB10EC">
        <w:rPr>
          <w:b/>
          <w:sz w:val="24"/>
          <w:szCs w:val="24"/>
          <w:u w:val="single"/>
        </w:rPr>
        <w:lastRenderedPageBreak/>
        <w:t>RED Phonics Survey</w:t>
      </w:r>
      <w:r>
        <w:rPr>
          <w:sz w:val="24"/>
          <w:szCs w:val="24"/>
          <w:u w:val="single"/>
        </w:rPr>
        <w:t xml:space="preserve">: </w:t>
      </w:r>
      <w:r>
        <w:rPr>
          <w:sz w:val="24"/>
          <w:szCs w:val="24"/>
        </w:rPr>
        <w:t xml:space="preserve">The Red Phonics Survey includes subtests in letter name identification, consonant sounds, vowel sounds, reading and decoding, and spelling.  This informal assessment is helpful in understanding a student’s grasp of phonic elements. </w:t>
      </w:r>
      <w:r w:rsidR="00C97DCE">
        <w:rPr>
          <w:sz w:val="24"/>
          <w:szCs w:val="24"/>
        </w:rPr>
        <w:t xml:space="preserve"> This test is a mastery test. It is expected that students will ultimately answer all items correctly. In a five-item subtest, a student who misses two or more items would benefit from more direct instruction in the indicated element. In ten-item subtests, three or more errors warrant attention.</w:t>
      </w:r>
    </w:p>
    <w:p w:rsidR="000537CF" w:rsidRDefault="000537CF" w:rsidP="007F70EF">
      <w:pPr>
        <w:ind w:left="360"/>
        <w:rPr>
          <w:sz w:val="24"/>
          <w:szCs w:val="24"/>
        </w:rPr>
      </w:pPr>
    </w:p>
    <w:p w:rsidR="000537CF" w:rsidRDefault="000537CF" w:rsidP="000537CF">
      <w:pPr>
        <w:ind w:left="360"/>
        <w:rPr>
          <w:b/>
          <w:sz w:val="24"/>
          <w:szCs w:val="24"/>
        </w:rPr>
      </w:pPr>
      <w:r w:rsidRPr="000537CF">
        <w:rPr>
          <w:b/>
          <w:sz w:val="24"/>
          <w:szCs w:val="24"/>
        </w:rPr>
        <w:tab/>
        <w:t>RED Scores</w:t>
      </w:r>
    </w:p>
    <w:p w:rsidR="00A53EB3" w:rsidRDefault="00A53EB3" w:rsidP="000537CF">
      <w:pPr>
        <w:ind w:left="360"/>
        <w:rPr>
          <w:b/>
          <w:sz w:val="24"/>
          <w:szCs w:val="24"/>
        </w:rPr>
      </w:pPr>
    </w:p>
    <w:tbl>
      <w:tblPr>
        <w:tblW w:w="7340" w:type="dxa"/>
        <w:jc w:val="center"/>
        <w:tblInd w:w="93" w:type="dxa"/>
        <w:tblLook w:val="04A0" w:firstRow="1" w:lastRow="0" w:firstColumn="1" w:lastColumn="0" w:noHBand="0" w:noVBand="1"/>
      </w:tblPr>
      <w:tblGrid>
        <w:gridCol w:w="3520"/>
        <w:gridCol w:w="960"/>
        <w:gridCol w:w="1160"/>
        <w:gridCol w:w="1700"/>
      </w:tblGrid>
      <w:tr w:rsidR="000347FD" w:rsidRPr="000347FD" w:rsidTr="00803E4C">
        <w:trPr>
          <w:trHeight w:val="315"/>
          <w:jc w:val="center"/>
        </w:trPr>
        <w:tc>
          <w:tcPr>
            <w:tcW w:w="35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347FD" w:rsidRPr="00BA2EC6" w:rsidRDefault="000347FD" w:rsidP="000347FD">
            <w:pPr>
              <w:rPr>
                <w:b/>
                <w:bCs/>
                <w:color w:val="000000"/>
                <w:sz w:val="24"/>
                <w:szCs w:val="24"/>
              </w:rPr>
            </w:pPr>
            <w:r w:rsidRPr="00BA2EC6">
              <w:rPr>
                <w:b/>
                <w:bCs/>
                <w:color w:val="000000"/>
                <w:sz w:val="24"/>
                <w:szCs w:val="24"/>
              </w:rPr>
              <w:t>Alphabet Skills</w:t>
            </w:r>
          </w:p>
        </w:tc>
        <w:tc>
          <w:tcPr>
            <w:tcW w:w="960" w:type="dxa"/>
            <w:tcBorders>
              <w:top w:val="nil"/>
              <w:left w:val="nil"/>
              <w:bottom w:val="nil"/>
              <w:right w:val="nil"/>
            </w:tcBorders>
            <w:shd w:val="clear" w:color="auto" w:fill="auto"/>
            <w:noWrap/>
            <w:vAlign w:val="center"/>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15"/>
          <w:jc w:val="center"/>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 xml:space="preserve">Letter names </w:t>
            </w:r>
            <w:r w:rsidR="00704AA9" w:rsidRPr="00BA2EC6">
              <w:rPr>
                <w:color w:val="000000"/>
                <w:sz w:val="24"/>
                <w:szCs w:val="24"/>
              </w:rPr>
              <w:t>–</w:t>
            </w:r>
            <w:r w:rsidRPr="00BA2EC6">
              <w:rPr>
                <w:color w:val="000000"/>
                <w:sz w:val="24"/>
                <w:szCs w:val="24"/>
              </w:rPr>
              <w:t xml:space="preserve"> uppercase</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0347FD" w:rsidRPr="00BA2EC6" w:rsidRDefault="00BA4296" w:rsidP="000347FD">
            <w:pPr>
              <w:jc w:val="center"/>
              <w:rPr>
                <w:color w:val="000000"/>
                <w:sz w:val="24"/>
                <w:szCs w:val="24"/>
              </w:rPr>
            </w:pPr>
            <w:r>
              <w:rPr>
                <w:color w:val="000000"/>
                <w:sz w:val="24"/>
                <w:szCs w:val="24"/>
              </w:rPr>
              <w:t xml:space="preserve"> </w:t>
            </w: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15"/>
          <w:jc w:val="center"/>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 xml:space="preserve">Letter names </w:t>
            </w:r>
            <w:r w:rsidR="00704AA9" w:rsidRPr="00BA2EC6">
              <w:rPr>
                <w:color w:val="000000"/>
                <w:sz w:val="24"/>
                <w:szCs w:val="24"/>
              </w:rPr>
              <w:t>–</w:t>
            </w:r>
            <w:r w:rsidRPr="00BA2EC6">
              <w:rPr>
                <w:color w:val="000000"/>
                <w:sz w:val="24"/>
                <w:szCs w:val="24"/>
              </w:rPr>
              <w:t xml:space="preserve"> lowercase</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15"/>
          <w:jc w:val="center"/>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Consonant sounds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8" w:space="0" w:color="auto"/>
              <w:bottom w:val="nil"/>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Long vowel sounds</w:t>
            </w:r>
          </w:p>
        </w:tc>
        <w:tc>
          <w:tcPr>
            <w:tcW w:w="960" w:type="dxa"/>
            <w:tcBorders>
              <w:top w:val="nil"/>
              <w:left w:val="nil"/>
              <w:bottom w:val="nil"/>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Short vowel sounds</w:t>
            </w:r>
          </w:p>
        </w:tc>
        <w:tc>
          <w:tcPr>
            <w:tcW w:w="960" w:type="dxa"/>
            <w:tcBorders>
              <w:top w:val="single" w:sz="4" w:space="0" w:color="auto"/>
              <w:left w:val="nil"/>
              <w:bottom w:val="single" w:sz="4" w:space="0" w:color="auto"/>
              <w:right w:val="single" w:sz="8" w:space="0" w:color="auto"/>
            </w:tcBorders>
            <w:shd w:val="clear" w:color="auto" w:fill="auto"/>
            <w:noWrap/>
            <w:vAlign w:val="center"/>
          </w:tcPr>
          <w:p w:rsidR="000347FD" w:rsidRPr="00BA2EC6" w:rsidRDefault="000347FD" w:rsidP="00F604F7">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00"/>
          <w:jc w:val="center"/>
        </w:trPr>
        <w:tc>
          <w:tcPr>
            <w:tcW w:w="3520" w:type="dxa"/>
            <w:tcBorders>
              <w:top w:val="nil"/>
              <w:left w:val="nil"/>
              <w:bottom w:val="nil"/>
              <w:right w:val="nil"/>
            </w:tcBorders>
            <w:shd w:val="clear" w:color="auto" w:fill="auto"/>
            <w:noWrap/>
            <w:vAlign w:val="center"/>
            <w:hideMark/>
          </w:tcPr>
          <w:p w:rsidR="000347FD" w:rsidRPr="00BA2EC6" w:rsidRDefault="000347FD" w:rsidP="000347FD">
            <w:pPr>
              <w:rPr>
                <w:color w:val="000000"/>
                <w:sz w:val="24"/>
                <w:szCs w:val="24"/>
              </w:rPr>
            </w:pPr>
          </w:p>
        </w:tc>
        <w:tc>
          <w:tcPr>
            <w:tcW w:w="960" w:type="dxa"/>
            <w:tcBorders>
              <w:top w:val="nil"/>
              <w:left w:val="nil"/>
              <w:bottom w:val="nil"/>
              <w:right w:val="nil"/>
            </w:tcBorders>
            <w:shd w:val="clear" w:color="auto" w:fill="auto"/>
            <w:noWrap/>
            <w:vAlign w:val="center"/>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00"/>
          <w:jc w:val="center"/>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b/>
                <w:bCs/>
                <w:color w:val="000000"/>
                <w:sz w:val="24"/>
                <w:szCs w:val="24"/>
              </w:rPr>
            </w:pPr>
            <w:r w:rsidRPr="00BA2EC6">
              <w:rPr>
                <w:b/>
                <w:bCs/>
                <w:color w:val="000000"/>
                <w:sz w:val="24"/>
                <w:szCs w:val="24"/>
              </w:rPr>
              <w:t>Reading &amp; Decoding Skills</w:t>
            </w:r>
          </w:p>
        </w:tc>
        <w:tc>
          <w:tcPr>
            <w:tcW w:w="960" w:type="dxa"/>
            <w:tcBorders>
              <w:top w:val="single" w:sz="4" w:space="0" w:color="auto"/>
              <w:left w:val="nil"/>
              <w:bottom w:val="single" w:sz="4" w:space="0" w:color="auto"/>
              <w:right w:val="nil"/>
            </w:tcBorders>
            <w:shd w:val="clear" w:color="auto" w:fill="auto"/>
            <w:noWrap/>
            <w:vAlign w:val="bottom"/>
            <w:hideMark/>
          </w:tcPr>
          <w:p w:rsidR="000347FD" w:rsidRPr="00BA2EC6" w:rsidRDefault="000347FD" w:rsidP="000347FD">
            <w:pPr>
              <w:jc w:val="center"/>
              <w:rPr>
                <w:color w:val="000000"/>
                <w:sz w:val="24"/>
                <w:szCs w:val="24"/>
              </w:rPr>
            </w:pPr>
            <w:r w:rsidRPr="00BA2EC6">
              <w:rPr>
                <w:color w:val="000000"/>
                <w:sz w:val="24"/>
                <w:szCs w:val="24"/>
              </w:rPr>
              <w:t>Total</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7FD" w:rsidRPr="00BA2EC6" w:rsidRDefault="000347FD" w:rsidP="000347FD">
            <w:pPr>
              <w:rPr>
                <w:color w:val="000000"/>
                <w:sz w:val="24"/>
                <w:szCs w:val="24"/>
              </w:rPr>
            </w:pPr>
            <w:r w:rsidRPr="00BA2EC6">
              <w:rPr>
                <w:color w:val="000000"/>
                <w:sz w:val="24"/>
                <w:szCs w:val="24"/>
              </w:rPr>
              <w:t>Real Words</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0347FD" w:rsidRPr="00BA2EC6" w:rsidRDefault="000347FD" w:rsidP="000347FD">
            <w:pPr>
              <w:rPr>
                <w:color w:val="000000"/>
                <w:sz w:val="24"/>
                <w:szCs w:val="24"/>
              </w:rPr>
            </w:pPr>
            <w:r w:rsidRPr="00BA2EC6">
              <w:rPr>
                <w:color w:val="000000"/>
                <w:sz w:val="24"/>
                <w:szCs w:val="24"/>
              </w:rPr>
              <w:t>Nonsense Words</w:t>
            </w: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Short vowels in CVC words</w:t>
            </w:r>
          </w:p>
        </w:tc>
        <w:tc>
          <w:tcPr>
            <w:tcW w:w="960" w:type="dxa"/>
            <w:tcBorders>
              <w:top w:val="nil"/>
              <w:left w:val="nil"/>
              <w:bottom w:val="single" w:sz="8" w:space="0" w:color="auto"/>
              <w:right w:val="nil"/>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4" w:space="0" w:color="auto"/>
              <w:right w:val="single" w:sz="4"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short vowels, digraphs, -</w:t>
            </w:r>
            <w:proofErr w:type="spellStart"/>
            <w:r w:rsidRPr="00BA2EC6">
              <w:rPr>
                <w:color w:val="000000"/>
                <w:sz w:val="24"/>
                <w:szCs w:val="24"/>
              </w:rPr>
              <w:t>tch</w:t>
            </w:r>
            <w:proofErr w:type="spellEnd"/>
            <w:r w:rsidRPr="00BA2EC6">
              <w:rPr>
                <w:color w:val="000000"/>
                <w:sz w:val="24"/>
                <w:szCs w:val="24"/>
              </w:rPr>
              <w:t xml:space="preserve"> </w:t>
            </w:r>
            <w:proofErr w:type="spellStart"/>
            <w:r w:rsidRPr="00BA2EC6">
              <w:rPr>
                <w:color w:val="000000"/>
                <w:sz w:val="24"/>
                <w:szCs w:val="24"/>
              </w:rPr>
              <w:t>trigraph</w:t>
            </w:r>
            <w:proofErr w:type="spellEnd"/>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consonant blends w/short vowels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long vowel spellings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variant vowels &amp; diphthongs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r- and l- controlled vowels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multisyllabic words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803E4C">
        <w:trPr>
          <w:trHeight w:val="300"/>
          <w:jc w:val="center"/>
        </w:trPr>
        <w:tc>
          <w:tcPr>
            <w:tcW w:w="3520" w:type="dxa"/>
            <w:tcBorders>
              <w:top w:val="nil"/>
              <w:left w:val="nil"/>
              <w:bottom w:val="nil"/>
              <w:right w:val="nil"/>
            </w:tcBorders>
            <w:shd w:val="clear" w:color="auto" w:fill="auto"/>
            <w:noWrap/>
            <w:vAlign w:val="center"/>
            <w:hideMark/>
          </w:tcPr>
          <w:p w:rsidR="000347FD" w:rsidRPr="00BA2EC6" w:rsidRDefault="000347FD" w:rsidP="000347FD">
            <w:pPr>
              <w:rPr>
                <w:color w:val="000000"/>
                <w:sz w:val="24"/>
                <w:szCs w:val="24"/>
              </w:rPr>
            </w:pPr>
          </w:p>
        </w:tc>
        <w:tc>
          <w:tcPr>
            <w:tcW w:w="960" w:type="dxa"/>
            <w:tcBorders>
              <w:top w:val="nil"/>
              <w:left w:val="nil"/>
              <w:bottom w:val="nil"/>
              <w:right w:val="nil"/>
            </w:tcBorders>
            <w:shd w:val="clear" w:color="auto" w:fill="auto"/>
            <w:noWrap/>
            <w:vAlign w:val="center"/>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00"/>
          <w:jc w:val="center"/>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b/>
                <w:bCs/>
                <w:color w:val="000000"/>
                <w:sz w:val="24"/>
                <w:szCs w:val="24"/>
              </w:rPr>
            </w:pPr>
            <w:r w:rsidRPr="00BA2EC6">
              <w:rPr>
                <w:b/>
                <w:bCs/>
                <w:color w:val="000000"/>
                <w:sz w:val="24"/>
                <w:szCs w:val="24"/>
              </w:rPr>
              <w:t>Spelling Skills</w:t>
            </w:r>
          </w:p>
        </w:tc>
        <w:tc>
          <w:tcPr>
            <w:tcW w:w="960" w:type="dxa"/>
            <w:tcBorders>
              <w:top w:val="nil"/>
              <w:left w:val="nil"/>
              <w:bottom w:val="nil"/>
              <w:right w:val="nil"/>
            </w:tcBorders>
            <w:shd w:val="clear" w:color="auto" w:fill="auto"/>
            <w:noWrap/>
            <w:vAlign w:val="bottom"/>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Initial consonants</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Final consonants</w:t>
            </w:r>
          </w:p>
        </w:tc>
        <w:tc>
          <w:tcPr>
            <w:tcW w:w="960" w:type="dxa"/>
            <w:tcBorders>
              <w:top w:val="nil"/>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CVC words</w:t>
            </w:r>
          </w:p>
        </w:tc>
        <w:tc>
          <w:tcPr>
            <w:tcW w:w="960" w:type="dxa"/>
            <w:tcBorders>
              <w:top w:val="nil"/>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Long vowel spellings</w:t>
            </w:r>
          </w:p>
        </w:tc>
        <w:tc>
          <w:tcPr>
            <w:tcW w:w="960" w:type="dxa"/>
            <w:tcBorders>
              <w:top w:val="nil"/>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bl>
    <w:p w:rsidR="00A53EB3" w:rsidRDefault="00A53EB3" w:rsidP="000537CF">
      <w:pPr>
        <w:ind w:left="360"/>
        <w:rPr>
          <w:b/>
          <w:sz w:val="24"/>
          <w:szCs w:val="24"/>
        </w:rPr>
      </w:pPr>
    </w:p>
    <w:p w:rsidR="007F70EF" w:rsidRDefault="007F70EF" w:rsidP="00803E4C">
      <w:pPr>
        <w:ind w:left="720"/>
        <w:rPr>
          <w:sz w:val="24"/>
          <w:szCs w:val="24"/>
        </w:rPr>
      </w:pPr>
      <w:r w:rsidRPr="00B06100">
        <w:rPr>
          <w:b/>
          <w:sz w:val="24"/>
          <w:szCs w:val="24"/>
        </w:rPr>
        <w:t xml:space="preserve">Results: </w:t>
      </w:r>
      <w:r w:rsidR="00F04CD2">
        <w:rPr>
          <w:b/>
          <w:sz w:val="24"/>
          <w:szCs w:val="24"/>
        </w:rPr>
        <w:t xml:space="preserve"> </w:t>
      </w:r>
    </w:p>
    <w:p w:rsidR="0055177B" w:rsidRDefault="0055177B" w:rsidP="00803E4C">
      <w:pPr>
        <w:ind w:left="720"/>
        <w:rPr>
          <w:b/>
          <w:sz w:val="24"/>
          <w:szCs w:val="24"/>
        </w:rPr>
      </w:pPr>
    </w:p>
    <w:p w:rsidR="0055177B" w:rsidRDefault="0055177B" w:rsidP="0055177B">
      <w:pPr>
        <w:ind w:left="720"/>
        <w:rPr>
          <w:sz w:val="24"/>
          <w:szCs w:val="24"/>
        </w:rPr>
      </w:pPr>
      <w:r>
        <w:rPr>
          <w:b/>
          <w:sz w:val="24"/>
          <w:szCs w:val="24"/>
          <w:u w:val="single"/>
        </w:rPr>
        <w:t>Dominie Core Reading Words</w:t>
      </w:r>
      <w:r>
        <w:rPr>
          <w:sz w:val="24"/>
          <w:szCs w:val="24"/>
          <w:u w:val="single"/>
        </w:rPr>
        <w:t>:</w:t>
      </w:r>
      <w:r>
        <w:rPr>
          <w:sz w:val="24"/>
          <w:szCs w:val="24"/>
        </w:rPr>
        <w:t xml:space="preserve"> The Dominie Core Reading Words Assessment assesses a student’s reading vocabulary. The targeted words in this assessment are derived from words </w:t>
      </w:r>
      <w:r w:rsidR="00EF615D">
        <w:rPr>
          <w:sz w:val="24"/>
          <w:szCs w:val="24"/>
        </w:rPr>
        <w:t xml:space="preserve">in reading texts typically found in third grade. </w:t>
      </w:r>
    </w:p>
    <w:p w:rsidR="0038381B" w:rsidRDefault="0038381B" w:rsidP="0055177B">
      <w:pPr>
        <w:ind w:left="720"/>
        <w:rPr>
          <w:sz w:val="24"/>
          <w:szCs w:val="24"/>
        </w:rPr>
      </w:pP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184"/>
        <w:gridCol w:w="2184"/>
      </w:tblGrid>
      <w:tr w:rsidR="00BA4296" w:rsidRPr="007327AB" w:rsidTr="001112E2">
        <w:trPr>
          <w:trHeight w:hRule="exact" w:val="334"/>
          <w:jc w:val="center"/>
        </w:trPr>
        <w:tc>
          <w:tcPr>
            <w:tcW w:w="3936" w:type="dxa"/>
            <w:tcBorders>
              <w:top w:val="single" w:sz="4" w:space="0" w:color="auto"/>
              <w:left w:val="single" w:sz="4" w:space="0" w:color="auto"/>
              <w:bottom w:val="single" w:sz="4" w:space="0" w:color="auto"/>
              <w:right w:val="single" w:sz="4" w:space="0" w:color="auto"/>
            </w:tcBorders>
            <w:shd w:val="clear" w:color="auto" w:fill="E6E6E6"/>
          </w:tcPr>
          <w:p w:rsidR="00BA4296" w:rsidRPr="007327AB" w:rsidRDefault="00BA4296" w:rsidP="00852E26">
            <w:pPr>
              <w:jc w:val="center"/>
              <w:rPr>
                <w:sz w:val="24"/>
                <w:szCs w:val="24"/>
              </w:rPr>
            </w:pPr>
            <w:r w:rsidRPr="007327AB">
              <w:rPr>
                <w:sz w:val="24"/>
                <w:szCs w:val="24"/>
              </w:rPr>
              <w:t>Subtest</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BA4296" w:rsidRPr="007327AB" w:rsidRDefault="00BA4296" w:rsidP="00852E26">
            <w:pPr>
              <w:jc w:val="center"/>
              <w:rPr>
                <w:sz w:val="24"/>
                <w:szCs w:val="24"/>
              </w:rPr>
            </w:pPr>
            <w:r>
              <w:rPr>
                <w:sz w:val="24"/>
                <w:szCs w:val="24"/>
              </w:rPr>
              <w:t>Raw Score</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BA4296" w:rsidRDefault="00BA4296" w:rsidP="00852E26">
            <w:pPr>
              <w:jc w:val="center"/>
              <w:rPr>
                <w:sz w:val="24"/>
                <w:szCs w:val="24"/>
              </w:rPr>
            </w:pPr>
            <w:r>
              <w:rPr>
                <w:sz w:val="24"/>
                <w:szCs w:val="24"/>
              </w:rPr>
              <w:t>Stanine</w:t>
            </w:r>
          </w:p>
        </w:tc>
      </w:tr>
      <w:tr w:rsidR="00BA4296" w:rsidRPr="007327AB" w:rsidTr="001112E2">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BA4296" w:rsidRPr="007327AB" w:rsidRDefault="00BA4296" w:rsidP="00852E26">
            <w:pPr>
              <w:jc w:val="center"/>
              <w:rPr>
                <w:sz w:val="24"/>
                <w:szCs w:val="24"/>
              </w:rPr>
            </w:pPr>
            <w:r>
              <w:rPr>
                <w:sz w:val="24"/>
                <w:szCs w:val="24"/>
              </w:rPr>
              <w:t>Core Reading Words</w:t>
            </w:r>
          </w:p>
        </w:tc>
        <w:tc>
          <w:tcPr>
            <w:tcW w:w="2184" w:type="dxa"/>
            <w:tcBorders>
              <w:top w:val="single" w:sz="4" w:space="0" w:color="auto"/>
              <w:left w:val="single" w:sz="4" w:space="0" w:color="auto"/>
              <w:bottom w:val="single" w:sz="4" w:space="0" w:color="auto"/>
              <w:right w:val="single" w:sz="4" w:space="0" w:color="auto"/>
            </w:tcBorders>
          </w:tcPr>
          <w:p w:rsidR="00BA4296" w:rsidRPr="007327AB" w:rsidRDefault="00BA4296" w:rsidP="00852E26">
            <w:pPr>
              <w:jc w:val="center"/>
              <w:rPr>
                <w:b/>
                <w:sz w:val="24"/>
                <w:szCs w:val="24"/>
              </w:rPr>
            </w:pPr>
          </w:p>
        </w:tc>
        <w:tc>
          <w:tcPr>
            <w:tcW w:w="2184" w:type="dxa"/>
            <w:tcBorders>
              <w:top w:val="single" w:sz="4" w:space="0" w:color="auto"/>
              <w:left w:val="single" w:sz="4" w:space="0" w:color="auto"/>
              <w:bottom w:val="single" w:sz="4" w:space="0" w:color="auto"/>
              <w:right w:val="single" w:sz="4" w:space="0" w:color="auto"/>
            </w:tcBorders>
          </w:tcPr>
          <w:p w:rsidR="00BA4296" w:rsidRDefault="00BA4296" w:rsidP="00852E26">
            <w:pPr>
              <w:jc w:val="center"/>
              <w:rPr>
                <w:b/>
                <w:sz w:val="24"/>
                <w:szCs w:val="24"/>
              </w:rPr>
            </w:pPr>
          </w:p>
        </w:tc>
      </w:tr>
    </w:tbl>
    <w:p w:rsidR="0055177B" w:rsidRDefault="0055177B" w:rsidP="0055177B">
      <w:pPr>
        <w:ind w:left="720"/>
        <w:rPr>
          <w:b/>
          <w:sz w:val="24"/>
          <w:szCs w:val="24"/>
          <w:u w:val="single"/>
        </w:rPr>
      </w:pPr>
    </w:p>
    <w:p w:rsidR="0055177B" w:rsidRDefault="0055177B" w:rsidP="0055177B">
      <w:pPr>
        <w:ind w:left="720"/>
        <w:rPr>
          <w:b/>
          <w:sz w:val="24"/>
          <w:szCs w:val="24"/>
          <w:u w:val="single"/>
        </w:rPr>
      </w:pPr>
      <w:r w:rsidRPr="00B06100">
        <w:rPr>
          <w:b/>
          <w:sz w:val="24"/>
          <w:szCs w:val="24"/>
        </w:rPr>
        <w:t xml:space="preserve">Results: </w:t>
      </w:r>
    </w:p>
    <w:p w:rsidR="0055177B" w:rsidRPr="00F04CD2" w:rsidRDefault="0055177B" w:rsidP="00803E4C">
      <w:pPr>
        <w:ind w:left="720"/>
        <w:rPr>
          <w:b/>
          <w:sz w:val="24"/>
          <w:szCs w:val="24"/>
        </w:rPr>
      </w:pPr>
    </w:p>
    <w:p w:rsidR="007F70EF" w:rsidRPr="00B06100" w:rsidRDefault="007F70EF" w:rsidP="00803E4C">
      <w:pPr>
        <w:ind w:left="720"/>
        <w:rPr>
          <w:sz w:val="24"/>
          <w:szCs w:val="24"/>
        </w:rPr>
      </w:pPr>
      <w:r w:rsidRPr="00BB10EC">
        <w:rPr>
          <w:b/>
          <w:sz w:val="24"/>
          <w:szCs w:val="24"/>
          <w:u w:val="single"/>
        </w:rPr>
        <w:t>The Test of Word Reading Efficiency (TOWRE):</w:t>
      </w:r>
      <w:r w:rsidRPr="00B06100">
        <w:rPr>
          <w:sz w:val="24"/>
          <w:szCs w:val="24"/>
        </w:rPr>
        <w:t xml:space="preserve"> The TOWRE is a timed test that assesses a student’s ability to quickly and accurately</w:t>
      </w:r>
      <w:r w:rsidR="006C6644">
        <w:rPr>
          <w:sz w:val="24"/>
          <w:szCs w:val="24"/>
        </w:rPr>
        <w:t xml:space="preserve"> read sight words as well as his</w:t>
      </w:r>
      <w:r w:rsidRPr="00B06100">
        <w:rPr>
          <w:sz w:val="24"/>
          <w:szCs w:val="24"/>
        </w:rPr>
        <w:t xml:space="preserve"> ability to apply phonetic and structural analysis strategies to decode single and multisyllabic nonsense words. </w:t>
      </w:r>
    </w:p>
    <w:p w:rsidR="007F70EF" w:rsidRPr="006C6644" w:rsidRDefault="007F70EF" w:rsidP="007F70EF">
      <w:pPr>
        <w:ind w:firstLine="360"/>
        <w:rPr>
          <w:sz w:val="24"/>
          <w:szCs w:val="24"/>
          <w:highlight w:val="yellow"/>
        </w:rPr>
      </w:pP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184"/>
        <w:gridCol w:w="1710"/>
      </w:tblGrid>
      <w:tr w:rsidR="007F70EF" w:rsidRPr="006C6644" w:rsidTr="00A931A8">
        <w:trPr>
          <w:trHeight w:hRule="exact" w:val="334"/>
          <w:jc w:val="center"/>
        </w:trPr>
        <w:tc>
          <w:tcPr>
            <w:tcW w:w="3936" w:type="dxa"/>
            <w:tcBorders>
              <w:top w:val="single" w:sz="4" w:space="0" w:color="auto"/>
              <w:left w:val="single" w:sz="4" w:space="0" w:color="auto"/>
              <w:bottom w:val="single" w:sz="4" w:space="0" w:color="auto"/>
              <w:right w:val="single" w:sz="4" w:space="0" w:color="auto"/>
            </w:tcBorders>
            <w:shd w:val="clear" w:color="auto" w:fill="E6E6E6"/>
          </w:tcPr>
          <w:p w:rsidR="007F70EF" w:rsidRPr="007327AB" w:rsidRDefault="007F70EF" w:rsidP="00EC7CEA">
            <w:pPr>
              <w:jc w:val="center"/>
              <w:rPr>
                <w:sz w:val="24"/>
                <w:szCs w:val="24"/>
              </w:rPr>
            </w:pPr>
            <w:r w:rsidRPr="007327AB">
              <w:rPr>
                <w:sz w:val="24"/>
                <w:szCs w:val="24"/>
              </w:rPr>
              <w:t>Subtest</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7F70EF" w:rsidRPr="007327AB" w:rsidRDefault="007F70EF" w:rsidP="00631662">
            <w:pPr>
              <w:jc w:val="center"/>
              <w:rPr>
                <w:sz w:val="24"/>
                <w:szCs w:val="24"/>
              </w:rPr>
            </w:pPr>
            <w:r w:rsidRPr="007327AB">
              <w:rPr>
                <w:sz w:val="24"/>
                <w:szCs w:val="24"/>
              </w:rPr>
              <w:t>Standard Score</w:t>
            </w:r>
          </w:p>
        </w:tc>
        <w:tc>
          <w:tcPr>
            <w:tcW w:w="1710" w:type="dxa"/>
            <w:tcBorders>
              <w:top w:val="single" w:sz="4" w:space="0" w:color="auto"/>
              <w:left w:val="single" w:sz="4" w:space="0" w:color="auto"/>
              <w:bottom w:val="single" w:sz="4" w:space="0" w:color="auto"/>
              <w:right w:val="single" w:sz="4" w:space="0" w:color="auto"/>
            </w:tcBorders>
            <w:shd w:val="clear" w:color="auto" w:fill="E6E6E6"/>
          </w:tcPr>
          <w:p w:rsidR="007F70EF" w:rsidRPr="007327AB" w:rsidRDefault="007F70EF" w:rsidP="00631662">
            <w:pPr>
              <w:jc w:val="center"/>
              <w:rPr>
                <w:sz w:val="24"/>
                <w:szCs w:val="24"/>
              </w:rPr>
            </w:pPr>
            <w:r w:rsidRPr="007327AB">
              <w:rPr>
                <w:sz w:val="24"/>
                <w:szCs w:val="24"/>
              </w:rPr>
              <w:t>Percentile</w:t>
            </w:r>
          </w:p>
        </w:tc>
      </w:tr>
      <w:tr w:rsidR="007F70EF" w:rsidRPr="006C6644" w:rsidTr="00A931A8">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EC7CEA">
            <w:pPr>
              <w:jc w:val="center"/>
              <w:rPr>
                <w:sz w:val="24"/>
                <w:szCs w:val="24"/>
              </w:rPr>
            </w:pPr>
            <w:r w:rsidRPr="007327AB">
              <w:rPr>
                <w:sz w:val="24"/>
                <w:szCs w:val="24"/>
              </w:rPr>
              <w:t>Sight Word Efficiency</w:t>
            </w:r>
          </w:p>
        </w:tc>
        <w:tc>
          <w:tcPr>
            <w:tcW w:w="2184" w:type="dxa"/>
            <w:tcBorders>
              <w:top w:val="single" w:sz="4" w:space="0" w:color="auto"/>
              <w:left w:val="single" w:sz="4" w:space="0" w:color="auto"/>
              <w:bottom w:val="single" w:sz="4" w:space="0" w:color="auto"/>
              <w:right w:val="single" w:sz="4" w:space="0" w:color="auto"/>
            </w:tcBorders>
          </w:tcPr>
          <w:p w:rsidR="007F70EF" w:rsidRPr="007327AB" w:rsidRDefault="007F70EF" w:rsidP="00631662">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631662">
            <w:pPr>
              <w:jc w:val="center"/>
              <w:rPr>
                <w:b/>
                <w:sz w:val="24"/>
                <w:szCs w:val="24"/>
              </w:rPr>
            </w:pPr>
          </w:p>
        </w:tc>
      </w:tr>
      <w:tr w:rsidR="007F70EF" w:rsidRPr="006C6644" w:rsidTr="00A931A8">
        <w:trPr>
          <w:trHeight w:hRule="exact" w:val="352"/>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EC7CEA">
            <w:pPr>
              <w:jc w:val="center"/>
              <w:rPr>
                <w:sz w:val="24"/>
                <w:szCs w:val="24"/>
              </w:rPr>
            </w:pPr>
            <w:r w:rsidRPr="007327AB">
              <w:rPr>
                <w:sz w:val="24"/>
                <w:szCs w:val="24"/>
              </w:rPr>
              <w:t>Phonemic Decoding Efficiency</w:t>
            </w:r>
          </w:p>
        </w:tc>
        <w:tc>
          <w:tcPr>
            <w:tcW w:w="2184" w:type="dxa"/>
            <w:tcBorders>
              <w:top w:val="single" w:sz="4" w:space="0" w:color="auto"/>
              <w:left w:val="single" w:sz="4" w:space="0" w:color="auto"/>
              <w:bottom w:val="single" w:sz="4" w:space="0" w:color="auto"/>
              <w:right w:val="single" w:sz="4" w:space="0" w:color="auto"/>
            </w:tcBorders>
          </w:tcPr>
          <w:p w:rsidR="007F70EF" w:rsidRPr="007327AB" w:rsidRDefault="007F70EF" w:rsidP="00631662">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631662">
            <w:pPr>
              <w:jc w:val="center"/>
              <w:rPr>
                <w:b/>
                <w:sz w:val="24"/>
                <w:szCs w:val="24"/>
              </w:rPr>
            </w:pPr>
          </w:p>
        </w:tc>
      </w:tr>
      <w:tr w:rsidR="007F70EF" w:rsidRPr="00B06100" w:rsidTr="00A931A8">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EC7CEA">
            <w:pPr>
              <w:jc w:val="center"/>
              <w:rPr>
                <w:sz w:val="24"/>
                <w:szCs w:val="24"/>
              </w:rPr>
            </w:pPr>
            <w:r w:rsidRPr="007327AB">
              <w:rPr>
                <w:sz w:val="24"/>
                <w:szCs w:val="24"/>
              </w:rPr>
              <w:t>Total Word Reading Efficiency</w:t>
            </w:r>
          </w:p>
          <w:p w:rsidR="007F70EF" w:rsidRPr="007327AB" w:rsidRDefault="007F70EF" w:rsidP="00EC7CEA">
            <w:pPr>
              <w:jc w:val="center"/>
              <w:rPr>
                <w:sz w:val="24"/>
                <w:szCs w:val="24"/>
              </w:rPr>
            </w:pPr>
          </w:p>
        </w:tc>
        <w:tc>
          <w:tcPr>
            <w:tcW w:w="2184" w:type="dxa"/>
            <w:tcBorders>
              <w:top w:val="single" w:sz="4" w:space="0" w:color="auto"/>
              <w:left w:val="single" w:sz="4" w:space="0" w:color="auto"/>
              <w:bottom w:val="single" w:sz="4" w:space="0" w:color="auto"/>
              <w:right w:val="single" w:sz="4" w:space="0" w:color="auto"/>
            </w:tcBorders>
          </w:tcPr>
          <w:p w:rsidR="007F70EF" w:rsidRPr="007327AB" w:rsidRDefault="007F70EF" w:rsidP="00631662">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631662">
            <w:pPr>
              <w:jc w:val="center"/>
              <w:rPr>
                <w:b/>
                <w:sz w:val="24"/>
                <w:szCs w:val="24"/>
              </w:rPr>
            </w:pPr>
          </w:p>
        </w:tc>
      </w:tr>
    </w:tbl>
    <w:p w:rsidR="007F70EF" w:rsidRDefault="007F70EF" w:rsidP="007F70EF">
      <w:pPr>
        <w:rPr>
          <w:b/>
          <w:sz w:val="24"/>
        </w:rPr>
      </w:pPr>
      <w:r w:rsidRPr="00B06100">
        <w:rPr>
          <w:sz w:val="24"/>
          <w:szCs w:val="24"/>
        </w:rPr>
        <w:t xml:space="preserve"> </w:t>
      </w:r>
    </w:p>
    <w:p w:rsidR="006E0AB9" w:rsidRDefault="006E0AB9" w:rsidP="006E0AB9">
      <w:pPr>
        <w:ind w:left="720" w:right="-360"/>
        <w:rPr>
          <w:sz w:val="24"/>
        </w:rPr>
      </w:pPr>
      <w:r w:rsidRPr="00981B78">
        <w:rPr>
          <w:b/>
          <w:sz w:val="24"/>
          <w:szCs w:val="24"/>
        </w:rPr>
        <w:t xml:space="preserve">Results:  </w:t>
      </w:r>
    </w:p>
    <w:p w:rsidR="006E0AB9" w:rsidRDefault="006E0AB9" w:rsidP="006E0AB9">
      <w:pPr>
        <w:ind w:left="450" w:right="-360"/>
        <w:rPr>
          <w:sz w:val="24"/>
        </w:rPr>
      </w:pPr>
    </w:p>
    <w:p w:rsidR="00631662" w:rsidRDefault="00631662" w:rsidP="00631662">
      <w:pPr>
        <w:ind w:left="450" w:right="-360"/>
        <w:rPr>
          <w:sz w:val="24"/>
        </w:rPr>
      </w:pPr>
    </w:p>
    <w:p w:rsidR="00631662" w:rsidRDefault="00631662" w:rsidP="00803E4C">
      <w:pPr>
        <w:ind w:left="720"/>
        <w:rPr>
          <w:rFonts w:eastAsia="Arial Unicode MS"/>
          <w:b/>
          <w:sz w:val="24"/>
          <w:szCs w:val="24"/>
        </w:rPr>
      </w:pPr>
      <w:r>
        <w:rPr>
          <w:rFonts w:eastAsia="Arial Unicode MS"/>
          <w:b/>
          <w:sz w:val="24"/>
          <w:szCs w:val="24"/>
        </w:rPr>
        <w:t xml:space="preserve">QRI </w:t>
      </w:r>
      <w:r w:rsidRPr="00B06100">
        <w:rPr>
          <w:rFonts w:eastAsia="Arial Unicode MS"/>
          <w:b/>
          <w:sz w:val="24"/>
          <w:szCs w:val="24"/>
        </w:rPr>
        <w:t>TEST DATA (Word Identification)</w:t>
      </w:r>
    </w:p>
    <w:p w:rsidR="00E87D70" w:rsidRDefault="00E87D70" w:rsidP="00803E4C">
      <w:pPr>
        <w:ind w:left="720"/>
        <w:rPr>
          <w:rFonts w:eastAsia="Arial Unicode MS"/>
          <w:b/>
          <w:sz w:val="24"/>
          <w:szCs w:val="24"/>
        </w:rPr>
      </w:pPr>
    </w:p>
    <w:p w:rsidR="00E87D70" w:rsidRDefault="00E87D70" w:rsidP="00803E4C">
      <w:pPr>
        <w:ind w:left="720"/>
        <w:rPr>
          <w:rFonts w:eastAsia="Arial Unicode MS"/>
          <w:b/>
          <w:sz w:val="24"/>
          <w:szCs w:val="24"/>
        </w:rPr>
      </w:pPr>
      <w:r w:rsidRPr="00BB10EC">
        <w:rPr>
          <w:rFonts w:eastAsia="Arial Unicode MS"/>
          <w:b/>
          <w:sz w:val="24"/>
          <w:szCs w:val="24"/>
          <w:u w:val="single"/>
        </w:rPr>
        <w:t>The Qualitative Reading Inventory (Graded Word Lists)</w:t>
      </w:r>
      <w:r w:rsidRPr="00BB10EC">
        <w:rPr>
          <w:rFonts w:eastAsia="Arial Unicode MS"/>
          <w:b/>
          <w:sz w:val="24"/>
          <w:szCs w:val="24"/>
        </w:rPr>
        <w:t>:</w:t>
      </w:r>
      <w:r w:rsidRPr="00B06100">
        <w:rPr>
          <w:rFonts w:eastAsia="Arial Unicode MS"/>
          <w:sz w:val="24"/>
          <w:szCs w:val="24"/>
        </w:rPr>
        <w:t xml:space="preserve"> </w:t>
      </w:r>
      <w:r w:rsidRPr="00B06100">
        <w:rPr>
          <w:sz w:val="24"/>
          <w:szCs w:val="24"/>
        </w:rPr>
        <w:t>Rather than indicating a “score” per se</w:t>
      </w:r>
      <w:r>
        <w:rPr>
          <w:sz w:val="24"/>
          <w:szCs w:val="24"/>
        </w:rPr>
        <w:t>, the Qualitative Reading Inventory (Q</w:t>
      </w:r>
      <w:r w:rsidRPr="00B06100">
        <w:rPr>
          <w:sz w:val="24"/>
          <w:szCs w:val="24"/>
        </w:rPr>
        <w:t xml:space="preserve">RI) provides the means through which educators can report on the reading behaviors and performance of a child using materials typical of that student’s particular grade. It is an individually administered informal reading test made up of </w:t>
      </w:r>
      <w:r w:rsidRPr="00144DD5">
        <w:rPr>
          <w:sz w:val="24"/>
          <w:szCs w:val="24"/>
        </w:rPr>
        <w:t>word lists</w:t>
      </w:r>
      <w:r>
        <w:rPr>
          <w:sz w:val="24"/>
          <w:szCs w:val="24"/>
        </w:rPr>
        <w:t xml:space="preserve"> and passages.  The Q</w:t>
      </w:r>
      <w:r w:rsidRPr="00B06100">
        <w:rPr>
          <w:sz w:val="24"/>
          <w:szCs w:val="24"/>
        </w:rPr>
        <w:t xml:space="preserve">RI is useful in determining a student’s reading level and helping teachers plan instruction as it pertains to building sight word vocabulary and decoding skills.  </w:t>
      </w:r>
    </w:p>
    <w:p w:rsidR="00631662" w:rsidRDefault="00631662" w:rsidP="00803E4C">
      <w:pPr>
        <w:ind w:left="720"/>
        <w:rPr>
          <w:rFonts w:eastAsia="Arial Unicode MS"/>
          <w:b/>
          <w:sz w:val="24"/>
          <w:szCs w:val="24"/>
        </w:rPr>
      </w:pPr>
    </w:p>
    <w:tbl>
      <w:tblPr>
        <w:tblW w:w="7560" w:type="dxa"/>
        <w:jc w:val="center"/>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0"/>
        <w:gridCol w:w="1890"/>
        <w:gridCol w:w="4140"/>
      </w:tblGrid>
      <w:tr w:rsidR="00631662" w:rsidTr="00A931A8">
        <w:trPr>
          <w:trHeight w:hRule="exact" w:val="397"/>
          <w:jc w:val="center"/>
        </w:trPr>
        <w:tc>
          <w:tcPr>
            <w:tcW w:w="1530" w:type="dxa"/>
            <w:shd w:val="clear" w:color="auto" w:fill="E6E6E6"/>
          </w:tcPr>
          <w:p w:rsidR="00631662" w:rsidRPr="002E322C" w:rsidRDefault="00631662" w:rsidP="00631662">
            <w:pPr>
              <w:tabs>
                <w:tab w:val="left" w:pos="360"/>
              </w:tabs>
              <w:ind w:left="-270"/>
              <w:jc w:val="center"/>
              <w:rPr>
                <w:sz w:val="24"/>
                <w:szCs w:val="24"/>
              </w:rPr>
            </w:pPr>
            <w:r w:rsidRPr="002E322C">
              <w:rPr>
                <w:sz w:val="24"/>
                <w:szCs w:val="24"/>
              </w:rPr>
              <w:t>Level</w:t>
            </w:r>
          </w:p>
        </w:tc>
        <w:tc>
          <w:tcPr>
            <w:tcW w:w="1890" w:type="dxa"/>
            <w:shd w:val="clear" w:color="auto" w:fill="E6E6E6"/>
          </w:tcPr>
          <w:p w:rsidR="00631662" w:rsidRPr="002E322C" w:rsidRDefault="00631662" w:rsidP="00631662">
            <w:pPr>
              <w:tabs>
                <w:tab w:val="left" w:pos="360"/>
              </w:tabs>
              <w:ind w:left="-270"/>
              <w:jc w:val="center"/>
              <w:rPr>
                <w:sz w:val="24"/>
                <w:szCs w:val="24"/>
              </w:rPr>
            </w:pPr>
            <w:r w:rsidRPr="002E322C">
              <w:rPr>
                <w:sz w:val="24"/>
                <w:szCs w:val="24"/>
              </w:rPr>
              <w:t>Word List %</w:t>
            </w:r>
          </w:p>
        </w:tc>
        <w:tc>
          <w:tcPr>
            <w:tcW w:w="4140" w:type="dxa"/>
            <w:shd w:val="clear" w:color="auto" w:fill="E6E6E6"/>
          </w:tcPr>
          <w:p w:rsidR="00631662" w:rsidRDefault="00631662" w:rsidP="00631662">
            <w:pPr>
              <w:tabs>
                <w:tab w:val="left" w:pos="360"/>
              </w:tabs>
              <w:ind w:left="-270"/>
              <w:jc w:val="center"/>
              <w:rPr>
                <w:sz w:val="24"/>
                <w:szCs w:val="24"/>
              </w:rPr>
            </w:pPr>
            <w:r w:rsidRPr="002E322C">
              <w:rPr>
                <w:sz w:val="24"/>
                <w:szCs w:val="24"/>
              </w:rPr>
              <w:t>Word List Read Level</w:t>
            </w:r>
          </w:p>
          <w:p w:rsidR="00BB10EC" w:rsidRPr="002E322C" w:rsidRDefault="00BB10EC" w:rsidP="00631662">
            <w:pPr>
              <w:tabs>
                <w:tab w:val="left" w:pos="360"/>
              </w:tabs>
              <w:ind w:left="-270"/>
              <w:jc w:val="center"/>
              <w:rPr>
                <w:sz w:val="24"/>
                <w:szCs w:val="24"/>
              </w:rPr>
            </w:pPr>
          </w:p>
        </w:tc>
      </w:tr>
      <w:tr w:rsidR="00631662" w:rsidTr="00A931A8">
        <w:trPr>
          <w:trHeight w:hRule="exact" w:val="352"/>
          <w:jc w:val="center"/>
        </w:trPr>
        <w:tc>
          <w:tcPr>
            <w:tcW w:w="1530" w:type="dxa"/>
          </w:tcPr>
          <w:p w:rsidR="00631662" w:rsidRPr="002E322C" w:rsidRDefault="00D07D48" w:rsidP="00631662">
            <w:pPr>
              <w:tabs>
                <w:tab w:val="left" w:pos="360"/>
              </w:tabs>
              <w:ind w:left="-270"/>
              <w:jc w:val="center"/>
              <w:rPr>
                <w:sz w:val="24"/>
                <w:szCs w:val="24"/>
              </w:rPr>
            </w:pPr>
            <w:r>
              <w:rPr>
                <w:sz w:val="24"/>
                <w:szCs w:val="24"/>
              </w:rPr>
              <w:t>Grade 1</w:t>
            </w:r>
          </w:p>
        </w:tc>
        <w:tc>
          <w:tcPr>
            <w:tcW w:w="1890" w:type="dxa"/>
          </w:tcPr>
          <w:p w:rsidR="00631662" w:rsidRPr="002E322C" w:rsidRDefault="00631662" w:rsidP="00631662">
            <w:pPr>
              <w:tabs>
                <w:tab w:val="left" w:pos="360"/>
              </w:tabs>
              <w:ind w:left="-270"/>
              <w:jc w:val="center"/>
              <w:rPr>
                <w:sz w:val="24"/>
                <w:szCs w:val="24"/>
              </w:rPr>
            </w:pPr>
          </w:p>
        </w:tc>
        <w:tc>
          <w:tcPr>
            <w:tcW w:w="4140" w:type="dxa"/>
          </w:tcPr>
          <w:p w:rsidR="00631662" w:rsidRPr="002E322C" w:rsidRDefault="00631662" w:rsidP="00631662">
            <w:pPr>
              <w:tabs>
                <w:tab w:val="left" w:pos="360"/>
              </w:tabs>
              <w:ind w:left="-270"/>
              <w:jc w:val="center"/>
              <w:rPr>
                <w:sz w:val="24"/>
                <w:szCs w:val="24"/>
              </w:rPr>
            </w:pPr>
          </w:p>
        </w:tc>
      </w:tr>
      <w:tr w:rsidR="00631662" w:rsidTr="00A931A8">
        <w:trPr>
          <w:trHeight w:hRule="exact" w:val="361"/>
          <w:jc w:val="center"/>
        </w:trPr>
        <w:tc>
          <w:tcPr>
            <w:tcW w:w="1530" w:type="dxa"/>
          </w:tcPr>
          <w:p w:rsidR="00631662" w:rsidRPr="002E322C" w:rsidRDefault="00631662" w:rsidP="00631662">
            <w:pPr>
              <w:tabs>
                <w:tab w:val="left" w:pos="360"/>
              </w:tabs>
              <w:ind w:left="-270"/>
              <w:jc w:val="center"/>
              <w:rPr>
                <w:sz w:val="24"/>
                <w:szCs w:val="24"/>
              </w:rPr>
            </w:pPr>
            <w:r w:rsidRPr="002E322C">
              <w:rPr>
                <w:sz w:val="24"/>
                <w:szCs w:val="24"/>
              </w:rPr>
              <w:t>Grade</w:t>
            </w:r>
            <w:r w:rsidR="009F3BF3">
              <w:rPr>
                <w:sz w:val="24"/>
                <w:szCs w:val="24"/>
              </w:rPr>
              <w:t xml:space="preserve"> </w:t>
            </w:r>
            <w:r w:rsidR="00D07D48">
              <w:rPr>
                <w:sz w:val="24"/>
                <w:szCs w:val="24"/>
              </w:rPr>
              <w:t>2</w:t>
            </w:r>
          </w:p>
        </w:tc>
        <w:tc>
          <w:tcPr>
            <w:tcW w:w="1890" w:type="dxa"/>
          </w:tcPr>
          <w:p w:rsidR="00631662" w:rsidRPr="002E322C" w:rsidRDefault="00631662" w:rsidP="00631662">
            <w:pPr>
              <w:tabs>
                <w:tab w:val="left" w:pos="360"/>
              </w:tabs>
              <w:ind w:left="-270"/>
              <w:jc w:val="center"/>
              <w:rPr>
                <w:sz w:val="24"/>
                <w:szCs w:val="24"/>
              </w:rPr>
            </w:pPr>
          </w:p>
        </w:tc>
        <w:tc>
          <w:tcPr>
            <w:tcW w:w="4140" w:type="dxa"/>
          </w:tcPr>
          <w:p w:rsidR="00631662" w:rsidRPr="002E322C" w:rsidRDefault="00631662" w:rsidP="00631662">
            <w:pPr>
              <w:tabs>
                <w:tab w:val="left" w:pos="360"/>
              </w:tabs>
              <w:ind w:left="-270"/>
              <w:jc w:val="center"/>
              <w:rPr>
                <w:sz w:val="24"/>
                <w:szCs w:val="24"/>
              </w:rPr>
            </w:pPr>
          </w:p>
        </w:tc>
      </w:tr>
      <w:tr w:rsidR="009F3BF3" w:rsidTr="00BA4296">
        <w:trPr>
          <w:trHeight w:hRule="exact" w:val="343"/>
          <w:jc w:val="center"/>
        </w:trPr>
        <w:tc>
          <w:tcPr>
            <w:tcW w:w="1530" w:type="dxa"/>
          </w:tcPr>
          <w:p w:rsidR="009F3BF3" w:rsidRPr="002E322C" w:rsidRDefault="00D07D48" w:rsidP="00631662">
            <w:pPr>
              <w:tabs>
                <w:tab w:val="left" w:pos="360"/>
              </w:tabs>
              <w:ind w:left="-270"/>
              <w:jc w:val="center"/>
              <w:rPr>
                <w:sz w:val="24"/>
                <w:szCs w:val="24"/>
              </w:rPr>
            </w:pPr>
            <w:r>
              <w:rPr>
                <w:sz w:val="24"/>
                <w:szCs w:val="24"/>
              </w:rPr>
              <w:t>Grade 3</w:t>
            </w:r>
          </w:p>
        </w:tc>
        <w:tc>
          <w:tcPr>
            <w:tcW w:w="1890" w:type="dxa"/>
          </w:tcPr>
          <w:p w:rsidR="009F3BF3" w:rsidRPr="002E322C" w:rsidRDefault="009F3BF3" w:rsidP="00631662">
            <w:pPr>
              <w:tabs>
                <w:tab w:val="left" w:pos="360"/>
              </w:tabs>
              <w:ind w:left="-270"/>
              <w:jc w:val="center"/>
              <w:rPr>
                <w:sz w:val="24"/>
                <w:szCs w:val="24"/>
              </w:rPr>
            </w:pPr>
          </w:p>
        </w:tc>
        <w:tc>
          <w:tcPr>
            <w:tcW w:w="4140" w:type="dxa"/>
          </w:tcPr>
          <w:p w:rsidR="00BB10EC" w:rsidRPr="002E322C" w:rsidRDefault="00BB10EC" w:rsidP="00631662">
            <w:pPr>
              <w:tabs>
                <w:tab w:val="left" w:pos="360"/>
              </w:tabs>
              <w:ind w:left="-270"/>
              <w:jc w:val="center"/>
              <w:rPr>
                <w:sz w:val="24"/>
                <w:szCs w:val="24"/>
              </w:rPr>
            </w:pPr>
          </w:p>
        </w:tc>
      </w:tr>
    </w:tbl>
    <w:p w:rsidR="00631662" w:rsidRPr="00B06100" w:rsidRDefault="00631662" w:rsidP="00631662">
      <w:pPr>
        <w:ind w:left="-270"/>
        <w:rPr>
          <w:sz w:val="24"/>
          <w:szCs w:val="24"/>
        </w:rPr>
      </w:pPr>
    </w:p>
    <w:p w:rsidR="00724DBC" w:rsidRDefault="00631662" w:rsidP="00803E4C">
      <w:pPr>
        <w:ind w:left="720"/>
        <w:rPr>
          <w:rFonts w:eastAsia="Arial Unicode MS"/>
          <w:sz w:val="24"/>
          <w:szCs w:val="24"/>
        </w:rPr>
      </w:pPr>
      <w:r w:rsidRPr="00B06100">
        <w:rPr>
          <w:b/>
          <w:sz w:val="24"/>
          <w:szCs w:val="24"/>
        </w:rPr>
        <w:t>Results:</w:t>
      </w:r>
      <w:r w:rsidR="00803E4C">
        <w:rPr>
          <w:sz w:val="24"/>
          <w:szCs w:val="24"/>
        </w:rPr>
        <w:t xml:space="preserve"> </w:t>
      </w:r>
    </w:p>
    <w:p w:rsidR="00C60F3D" w:rsidRDefault="00C60F3D" w:rsidP="00724DBC">
      <w:pPr>
        <w:ind w:left="450" w:right="90"/>
        <w:rPr>
          <w:sz w:val="24"/>
          <w:szCs w:val="24"/>
        </w:rPr>
      </w:pPr>
    </w:p>
    <w:p w:rsidR="00C60F3D" w:rsidRPr="00AC5900" w:rsidRDefault="00C60F3D" w:rsidP="00C60F3D">
      <w:pPr>
        <w:ind w:left="-270"/>
        <w:rPr>
          <w:sz w:val="24"/>
          <w:szCs w:val="24"/>
        </w:rPr>
      </w:pPr>
    </w:p>
    <w:p w:rsidR="00C60F3D" w:rsidRPr="00B06100" w:rsidRDefault="00C60F3D" w:rsidP="002F7722">
      <w:pPr>
        <w:numPr>
          <w:ilvl w:val="0"/>
          <w:numId w:val="1"/>
        </w:numPr>
        <w:rPr>
          <w:b/>
          <w:sz w:val="24"/>
          <w:szCs w:val="24"/>
        </w:rPr>
      </w:pPr>
      <w:r w:rsidRPr="00B06100">
        <w:rPr>
          <w:b/>
          <w:sz w:val="24"/>
          <w:szCs w:val="24"/>
        </w:rPr>
        <w:t>Vocabulary</w:t>
      </w:r>
    </w:p>
    <w:p w:rsidR="00C60F3D" w:rsidRPr="00B06100" w:rsidRDefault="00C60F3D" w:rsidP="00C60F3D">
      <w:pPr>
        <w:rPr>
          <w:sz w:val="24"/>
          <w:szCs w:val="24"/>
        </w:rPr>
      </w:pPr>
    </w:p>
    <w:p w:rsidR="00C60F3D" w:rsidRPr="00B06100" w:rsidRDefault="00C60F3D" w:rsidP="002F7722">
      <w:pPr>
        <w:ind w:left="720"/>
        <w:rPr>
          <w:sz w:val="24"/>
          <w:szCs w:val="24"/>
        </w:rPr>
      </w:pPr>
      <w:r w:rsidRPr="00AA6A0B">
        <w:rPr>
          <w:b/>
          <w:sz w:val="24"/>
          <w:szCs w:val="24"/>
          <w:u w:val="single"/>
        </w:rPr>
        <w:t>Peab</w:t>
      </w:r>
      <w:r w:rsidR="00F653D1">
        <w:rPr>
          <w:b/>
          <w:sz w:val="24"/>
          <w:szCs w:val="24"/>
          <w:u w:val="single"/>
        </w:rPr>
        <w:t>ody Picture Vocabulary Test – 4</w:t>
      </w:r>
      <w:r w:rsidRPr="00AA6A0B">
        <w:rPr>
          <w:b/>
          <w:sz w:val="24"/>
          <w:szCs w:val="24"/>
          <w:u w:val="single"/>
        </w:rPr>
        <w:t xml:space="preserve"> (PPVT</w:t>
      </w:r>
      <w:r w:rsidRPr="00B06100">
        <w:rPr>
          <w:sz w:val="24"/>
          <w:szCs w:val="24"/>
          <w:u w:val="single"/>
        </w:rPr>
        <w:t>):</w:t>
      </w:r>
      <w:r w:rsidRPr="00B06100">
        <w:rPr>
          <w:sz w:val="24"/>
          <w:szCs w:val="24"/>
        </w:rPr>
        <w:t xml:space="preserve"> The PPVT-4 can be considered an achievement test of receptive (hearing) vocabulary; in this way, it can be used to measure a child’s current level of vocabulary acquisition.  During administration, a child is asked to point to or identify the correct illustration of a spoken target word.  The average range fo</w:t>
      </w:r>
      <w:r w:rsidR="00F653D1">
        <w:rPr>
          <w:sz w:val="24"/>
          <w:szCs w:val="24"/>
        </w:rPr>
        <w:t>r standard scores on the PPVT-4</w:t>
      </w:r>
      <w:r w:rsidRPr="00B06100">
        <w:rPr>
          <w:sz w:val="24"/>
          <w:szCs w:val="24"/>
        </w:rPr>
        <w:t xml:space="preserve"> is from </w:t>
      </w:r>
      <w:r w:rsidR="002F7722">
        <w:rPr>
          <w:sz w:val="24"/>
          <w:szCs w:val="24"/>
        </w:rPr>
        <w:t>85</w:t>
      </w:r>
      <w:r w:rsidRPr="00B06100">
        <w:rPr>
          <w:sz w:val="24"/>
          <w:szCs w:val="24"/>
        </w:rPr>
        <w:t xml:space="preserve"> to </w:t>
      </w:r>
      <w:r w:rsidR="002F7722">
        <w:rPr>
          <w:sz w:val="24"/>
          <w:szCs w:val="24"/>
        </w:rPr>
        <w:t>115</w:t>
      </w:r>
      <w:r w:rsidRPr="00B06100">
        <w:rPr>
          <w:sz w:val="24"/>
          <w:szCs w:val="24"/>
        </w:rPr>
        <w:t>.  If the standard score was 100, the individual taking this particular test scored in the 50</w:t>
      </w:r>
      <w:r w:rsidRPr="00B06100">
        <w:rPr>
          <w:sz w:val="24"/>
          <w:szCs w:val="24"/>
          <w:vertAlign w:val="superscript"/>
        </w:rPr>
        <w:t>th</w:t>
      </w:r>
      <w:r w:rsidRPr="00B06100">
        <w:rPr>
          <w:sz w:val="24"/>
          <w:szCs w:val="24"/>
        </w:rPr>
        <w:t xml:space="preserve"> percentile. </w:t>
      </w:r>
    </w:p>
    <w:p w:rsidR="00C60F3D" w:rsidRPr="00B06100" w:rsidRDefault="00C60F3D" w:rsidP="002F7722">
      <w:pPr>
        <w:ind w:left="720"/>
        <w:rPr>
          <w:sz w:val="24"/>
          <w:szCs w:val="24"/>
        </w:rPr>
      </w:pPr>
    </w:p>
    <w:tbl>
      <w:tblPr>
        <w:tblW w:w="6570"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700"/>
        <w:gridCol w:w="1845"/>
      </w:tblGrid>
      <w:tr w:rsidR="002F7722" w:rsidRPr="00B06100" w:rsidTr="001C1F36">
        <w:trPr>
          <w:trHeight w:val="568"/>
          <w:jc w:val="center"/>
        </w:trPr>
        <w:tc>
          <w:tcPr>
            <w:tcW w:w="2025" w:type="dxa"/>
            <w:tcBorders>
              <w:top w:val="single" w:sz="4" w:space="0" w:color="auto"/>
              <w:left w:val="single" w:sz="4" w:space="0" w:color="auto"/>
              <w:bottom w:val="single" w:sz="4" w:space="0" w:color="auto"/>
              <w:right w:val="single" w:sz="4" w:space="0" w:color="auto"/>
            </w:tcBorders>
            <w:shd w:val="clear" w:color="auto" w:fill="EEECE1"/>
          </w:tcPr>
          <w:p w:rsidR="002F7722" w:rsidRPr="00B06100" w:rsidRDefault="002F7722" w:rsidP="004A18BA">
            <w:pPr>
              <w:ind w:left="72"/>
              <w:jc w:val="center"/>
              <w:rPr>
                <w:b/>
                <w:sz w:val="24"/>
                <w:szCs w:val="24"/>
              </w:rPr>
            </w:pPr>
            <w:r w:rsidRPr="00B06100">
              <w:rPr>
                <w:b/>
                <w:sz w:val="24"/>
                <w:szCs w:val="24"/>
              </w:rPr>
              <w:lastRenderedPageBreak/>
              <w:t>Standard Score</w:t>
            </w:r>
          </w:p>
        </w:tc>
        <w:tc>
          <w:tcPr>
            <w:tcW w:w="2700" w:type="dxa"/>
            <w:tcBorders>
              <w:top w:val="single" w:sz="4" w:space="0" w:color="auto"/>
              <w:left w:val="single" w:sz="4" w:space="0" w:color="auto"/>
              <w:bottom w:val="single" w:sz="4" w:space="0" w:color="auto"/>
              <w:right w:val="single" w:sz="4" w:space="0" w:color="auto"/>
            </w:tcBorders>
            <w:shd w:val="clear" w:color="auto" w:fill="EEECE1"/>
          </w:tcPr>
          <w:p w:rsidR="002F7722" w:rsidRDefault="002F7722" w:rsidP="004A18BA">
            <w:pPr>
              <w:ind w:left="51"/>
              <w:jc w:val="center"/>
              <w:rPr>
                <w:b/>
                <w:sz w:val="24"/>
                <w:szCs w:val="24"/>
              </w:rPr>
            </w:pPr>
            <w:r>
              <w:rPr>
                <w:b/>
                <w:sz w:val="24"/>
                <w:szCs w:val="24"/>
              </w:rPr>
              <w:t>Standard Error of Measurement</w:t>
            </w:r>
          </w:p>
        </w:tc>
        <w:tc>
          <w:tcPr>
            <w:tcW w:w="1845" w:type="dxa"/>
            <w:tcBorders>
              <w:top w:val="single" w:sz="4" w:space="0" w:color="auto"/>
              <w:left w:val="single" w:sz="4" w:space="0" w:color="auto"/>
              <w:bottom w:val="single" w:sz="4" w:space="0" w:color="auto"/>
              <w:right w:val="single" w:sz="4" w:space="0" w:color="auto"/>
            </w:tcBorders>
            <w:shd w:val="clear" w:color="auto" w:fill="EEECE1"/>
          </w:tcPr>
          <w:p w:rsidR="002F7722" w:rsidRPr="00B06100" w:rsidRDefault="002F7722" w:rsidP="004A18BA">
            <w:pPr>
              <w:ind w:left="51"/>
              <w:jc w:val="center"/>
              <w:rPr>
                <w:b/>
                <w:sz w:val="24"/>
                <w:szCs w:val="24"/>
              </w:rPr>
            </w:pPr>
            <w:r>
              <w:rPr>
                <w:b/>
                <w:sz w:val="24"/>
                <w:szCs w:val="24"/>
              </w:rPr>
              <w:t>P</w:t>
            </w:r>
            <w:r w:rsidRPr="00B06100">
              <w:rPr>
                <w:b/>
                <w:sz w:val="24"/>
                <w:szCs w:val="24"/>
              </w:rPr>
              <w:t>ercentile</w:t>
            </w:r>
          </w:p>
        </w:tc>
      </w:tr>
      <w:tr w:rsidR="002F7722" w:rsidRPr="00B06100" w:rsidTr="001C1F36">
        <w:trPr>
          <w:trHeight w:val="377"/>
          <w:jc w:val="center"/>
        </w:trPr>
        <w:tc>
          <w:tcPr>
            <w:tcW w:w="2025" w:type="dxa"/>
            <w:tcBorders>
              <w:top w:val="single" w:sz="4" w:space="0" w:color="auto"/>
              <w:left w:val="single" w:sz="4" w:space="0" w:color="auto"/>
              <w:bottom w:val="single" w:sz="4" w:space="0" w:color="auto"/>
              <w:right w:val="single" w:sz="4" w:space="0" w:color="auto"/>
            </w:tcBorders>
          </w:tcPr>
          <w:p w:rsidR="002F7722" w:rsidRPr="00B06100" w:rsidRDefault="002F7722" w:rsidP="004A18BA">
            <w:pPr>
              <w:ind w:left="72"/>
              <w:jc w:val="center"/>
              <w:rPr>
                <w:b/>
                <w:sz w:val="24"/>
                <w:szCs w:val="24"/>
              </w:rPr>
            </w:pPr>
          </w:p>
        </w:tc>
        <w:tc>
          <w:tcPr>
            <w:tcW w:w="2700" w:type="dxa"/>
            <w:tcBorders>
              <w:top w:val="single" w:sz="4" w:space="0" w:color="auto"/>
              <w:left w:val="single" w:sz="4" w:space="0" w:color="auto"/>
              <w:bottom w:val="single" w:sz="4" w:space="0" w:color="auto"/>
              <w:right w:val="single" w:sz="4" w:space="0" w:color="auto"/>
            </w:tcBorders>
          </w:tcPr>
          <w:p w:rsidR="002F7722" w:rsidRDefault="002F7722" w:rsidP="004A18BA">
            <w:pPr>
              <w:ind w:left="51"/>
              <w:jc w:val="center"/>
              <w:rPr>
                <w:b/>
                <w:sz w:val="24"/>
                <w:szCs w:val="24"/>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2F7722" w:rsidRPr="00B06100" w:rsidRDefault="002F7722" w:rsidP="004A18BA">
            <w:pPr>
              <w:ind w:left="51"/>
              <w:jc w:val="center"/>
              <w:rPr>
                <w:b/>
                <w:sz w:val="24"/>
                <w:szCs w:val="24"/>
              </w:rPr>
            </w:pPr>
          </w:p>
        </w:tc>
      </w:tr>
    </w:tbl>
    <w:p w:rsidR="00C60F3D" w:rsidRPr="00B06100" w:rsidRDefault="00C60F3D" w:rsidP="00C60F3D">
      <w:pPr>
        <w:ind w:left="-270"/>
        <w:rPr>
          <w:sz w:val="24"/>
          <w:szCs w:val="24"/>
        </w:rPr>
      </w:pPr>
    </w:p>
    <w:p w:rsidR="00C60F3D" w:rsidRDefault="00C60F3D" w:rsidP="002F7722">
      <w:pPr>
        <w:ind w:left="720"/>
        <w:rPr>
          <w:sz w:val="24"/>
        </w:rPr>
      </w:pPr>
      <w:r w:rsidRPr="00B06100">
        <w:rPr>
          <w:b/>
          <w:sz w:val="24"/>
          <w:szCs w:val="24"/>
        </w:rPr>
        <w:t>Results:</w:t>
      </w:r>
      <w:r w:rsidR="002F7722">
        <w:rPr>
          <w:sz w:val="24"/>
          <w:szCs w:val="24"/>
        </w:rPr>
        <w:t xml:space="preserve"> </w:t>
      </w:r>
    </w:p>
    <w:p w:rsidR="00C60F3D" w:rsidRDefault="00C60F3D" w:rsidP="00C60F3D">
      <w:pPr>
        <w:ind w:left="-270"/>
        <w:rPr>
          <w:sz w:val="24"/>
        </w:rPr>
      </w:pPr>
    </w:p>
    <w:tbl>
      <w:tblPr>
        <w:tblW w:w="0" w:type="auto"/>
        <w:jc w:val="center"/>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7"/>
        <w:gridCol w:w="1562"/>
        <w:gridCol w:w="1530"/>
        <w:gridCol w:w="1710"/>
      </w:tblGrid>
      <w:tr w:rsidR="00C60F3D" w:rsidRPr="00A40CCD" w:rsidTr="00D8040F">
        <w:trPr>
          <w:jc w:val="center"/>
        </w:trPr>
        <w:tc>
          <w:tcPr>
            <w:tcW w:w="1847" w:type="dxa"/>
            <w:shd w:val="clear" w:color="auto" w:fill="FFFEE9"/>
          </w:tcPr>
          <w:p w:rsidR="00C60F3D" w:rsidRPr="004F7C79" w:rsidRDefault="00C60F3D" w:rsidP="004A18BA">
            <w:pPr>
              <w:ind w:left="-18"/>
              <w:jc w:val="center"/>
              <w:rPr>
                <w:b/>
                <w:sz w:val="24"/>
              </w:rPr>
            </w:pPr>
            <w:r w:rsidRPr="004F7C79">
              <w:rPr>
                <w:b/>
                <w:sz w:val="24"/>
              </w:rPr>
              <w:t>Totals</w:t>
            </w:r>
          </w:p>
        </w:tc>
        <w:tc>
          <w:tcPr>
            <w:tcW w:w="1562" w:type="dxa"/>
            <w:shd w:val="clear" w:color="auto" w:fill="FFFEE9"/>
          </w:tcPr>
          <w:p w:rsidR="00C60F3D" w:rsidRPr="004F7C79" w:rsidRDefault="00C60F3D" w:rsidP="004A18BA">
            <w:pPr>
              <w:ind w:left="-18"/>
              <w:jc w:val="center"/>
              <w:rPr>
                <w:b/>
                <w:sz w:val="24"/>
              </w:rPr>
            </w:pPr>
            <w:r w:rsidRPr="004F7C79">
              <w:rPr>
                <w:b/>
                <w:sz w:val="24"/>
              </w:rPr>
              <w:t>Nouns</w:t>
            </w:r>
          </w:p>
        </w:tc>
        <w:tc>
          <w:tcPr>
            <w:tcW w:w="1530" w:type="dxa"/>
            <w:shd w:val="clear" w:color="auto" w:fill="FFFEE9"/>
          </w:tcPr>
          <w:p w:rsidR="00C60F3D" w:rsidRPr="004F7C79" w:rsidRDefault="00C60F3D" w:rsidP="004A18BA">
            <w:pPr>
              <w:ind w:left="-18"/>
              <w:jc w:val="center"/>
              <w:rPr>
                <w:b/>
                <w:sz w:val="24"/>
              </w:rPr>
            </w:pPr>
            <w:r w:rsidRPr="004F7C79">
              <w:rPr>
                <w:b/>
                <w:sz w:val="24"/>
              </w:rPr>
              <w:t>Verb</w:t>
            </w:r>
            <w:r w:rsidR="00F653D1">
              <w:rPr>
                <w:b/>
                <w:sz w:val="24"/>
              </w:rPr>
              <w:t>s</w:t>
            </w:r>
          </w:p>
        </w:tc>
        <w:tc>
          <w:tcPr>
            <w:tcW w:w="1710" w:type="dxa"/>
            <w:shd w:val="clear" w:color="auto" w:fill="FFFEE9"/>
          </w:tcPr>
          <w:p w:rsidR="00C60F3D" w:rsidRPr="004F7C79" w:rsidRDefault="00C60F3D" w:rsidP="004A18BA">
            <w:pPr>
              <w:ind w:left="-18"/>
              <w:jc w:val="center"/>
              <w:rPr>
                <w:b/>
                <w:sz w:val="24"/>
              </w:rPr>
            </w:pPr>
            <w:r w:rsidRPr="004F7C79">
              <w:rPr>
                <w:b/>
                <w:sz w:val="24"/>
              </w:rPr>
              <w:t>Attribute</w:t>
            </w:r>
            <w:r w:rsidR="00F653D1">
              <w:rPr>
                <w:b/>
                <w:sz w:val="24"/>
              </w:rPr>
              <w:t>s</w:t>
            </w:r>
          </w:p>
        </w:tc>
      </w:tr>
      <w:tr w:rsidR="00C60F3D" w:rsidRPr="00A40CCD" w:rsidTr="00A931A8">
        <w:trPr>
          <w:trHeight w:hRule="exact" w:val="424"/>
          <w:jc w:val="center"/>
        </w:trPr>
        <w:tc>
          <w:tcPr>
            <w:tcW w:w="1847" w:type="dxa"/>
          </w:tcPr>
          <w:p w:rsidR="00C60F3D" w:rsidRPr="00A40CCD" w:rsidRDefault="00C60F3D" w:rsidP="004A18BA">
            <w:pPr>
              <w:ind w:left="-18"/>
              <w:jc w:val="center"/>
              <w:rPr>
                <w:sz w:val="24"/>
              </w:rPr>
            </w:pPr>
            <w:r>
              <w:rPr>
                <w:sz w:val="24"/>
              </w:rPr>
              <w:t># Correct</w:t>
            </w:r>
          </w:p>
        </w:tc>
        <w:tc>
          <w:tcPr>
            <w:tcW w:w="1562" w:type="dxa"/>
          </w:tcPr>
          <w:p w:rsidR="00C60F3D" w:rsidRPr="00A40CCD" w:rsidRDefault="00C60F3D" w:rsidP="004A18BA">
            <w:pPr>
              <w:ind w:left="-18"/>
              <w:jc w:val="center"/>
              <w:rPr>
                <w:sz w:val="24"/>
              </w:rPr>
            </w:pPr>
          </w:p>
        </w:tc>
        <w:tc>
          <w:tcPr>
            <w:tcW w:w="1530" w:type="dxa"/>
          </w:tcPr>
          <w:p w:rsidR="00C60F3D" w:rsidRPr="00A40CCD" w:rsidRDefault="00C60F3D" w:rsidP="007D15A2">
            <w:pPr>
              <w:ind w:left="-18"/>
              <w:jc w:val="center"/>
              <w:rPr>
                <w:sz w:val="24"/>
              </w:rPr>
            </w:pPr>
          </w:p>
        </w:tc>
        <w:tc>
          <w:tcPr>
            <w:tcW w:w="1710" w:type="dxa"/>
          </w:tcPr>
          <w:p w:rsidR="00C60F3D" w:rsidRPr="00A40CCD" w:rsidRDefault="00C60F3D" w:rsidP="004A18BA">
            <w:pPr>
              <w:ind w:left="-18"/>
              <w:jc w:val="center"/>
              <w:rPr>
                <w:sz w:val="24"/>
              </w:rPr>
            </w:pPr>
          </w:p>
        </w:tc>
      </w:tr>
      <w:tr w:rsidR="00C60F3D" w:rsidRPr="00A40CCD" w:rsidTr="00A931A8">
        <w:trPr>
          <w:trHeight w:hRule="exact" w:val="397"/>
          <w:jc w:val="center"/>
        </w:trPr>
        <w:tc>
          <w:tcPr>
            <w:tcW w:w="1847" w:type="dxa"/>
          </w:tcPr>
          <w:p w:rsidR="00C60F3D" w:rsidRPr="00A40CCD" w:rsidRDefault="00C60F3D" w:rsidP="004A18BA">
            <w:pPr>
              <w:ind w:left="-18"/>
              <w:jc w:val="center"/>
              <w:rPr>
                <w:sz w:val="24"/>
              </w:rPr>
            </w:pPr>
            <w:r w:rsidRPr="00A40CCD">
              <w:rPr>
                <w:sz w:val="24"/>
              </w:rPr>
              <w:t># Incorrect</w:t>
            </w:r>
          </w:p>
        </w:tc>
        <w:tc>
          <w:tcPr>
            <w:tcW w:w="1562" w:type="dxa"/>
          </w:tcPr>
          <w:p w:rsidR="00C60F3D" w:rsidRPr="00A40CCD" w:rsidRDefault="00C60F3D" w:rsidP="007D15A2">
            <w:pPr>
              <w:ind w:left="-18"/>
              <w:jc w:val="center"/>
              <w:rPr>
                <w:sz w:val="24"/>
              </w:rPr>
            </w:pPr>
          </w:p>
        </w:tc>
        <w:tc>
          <w:tcPr>
            <w:tcW w:w="1530" w:type="dxa"/>
          </w:tcPr>
          <w:p w:rsidR="00C60F3D" w:rsidRPr="00A40CCD" w:rsidRDefault="00C60F3D" w:rsidP="004A18BA">
            <w:pPr>
              <w:ind w:left="-18"/>
              <w:jc w:val="center"/>
              <w:rPr>
                <w:sz w:val="24"/>
              </w:rPr>
            </w:pPr>
          </w:p>
        </w:tc>
        <w:tc>
          <w:tcPr>
            <w:tcW w:w="1710" w:type="dxa"/>
          </w:tcPr>
          <w:p w:rsidR="00C60F3D" w:rsidRPr="00A40CCD" w:rsidRDefault="00C60F3D" w:rsidP="004A18BA">
            <w:pPr>
              <w:ind w:left="-18"/>
              <w:jc w:val="center"/>
              <w:rPr>
                <w:sz w:val="24"/>
              </w:rPr>
            </w:pPr>
          </w:p>
        </w:tc>
      </w:tr>
    </w:tbl>
    <w:p w:rsidR="00C60F3D" w:rsidRDefault="00C60F3D" w:rsidP="00C60F3D">
      <w:pPr>
        <w:ind w:left="-270"/>
        <w:rPr>
          <w:sz w:val="24"/>
        </w:rPr>
      </w:pPr>
    </w:p>
    <w:p w:rsidR="00C60F3D" w:rsidRDefault="00C60F3D" w:rsidP="00397B0E">
      <w:pPr>
        <w:tabs>
          <w:tab w:val="left" w:pos="540"/>
        </w:tabs>
        <w:ind w:left="720"/>
        <w:rPr>
          <w:sz w:val="24"/>
        </w:rPr>
      </w:pPr>
      <w:r w:rsidRPr="0071319E">
        <w:rPr>
          <w:b/>
          <w:sz w:val="24"/>
        </w:rPr>
        <w:t>Observations:</w:t>
      </w:r>
      <w:r w:rsidR="00397B0E">
        <w:rPr>
          <w:sz w:val="24"/>
        </w:rPr>
        <w:t xml:space="preserve">  </w:t>
      </w:r>
    </w:p>
    <w:p w:rsidR="00BA4296" w:rsidRDefault="00BA4296" w:rsidP="00397B0E">
      <w:pPr>
        <w:tabs>
          <w:tab w:val="left" w:pos="540"/>
        </w:tabs>
        <w:ind w:left="720"/>
        <w:rPr>
          <w:sz w:val="24"/>
        </w:rPr>
      </w:pPr>
    </w:p>
    <w:p w:rsidR="00BA4296" w:rsidRPr="001B0688" w:rsidRDefault="00BA4296" w:rsidP="00397B0E">
      <w:pPr>
        <w:tabs>
          <w:tab w:val="left" w:pos="540"/>
        </w:tabs>
        <w:ind w:left="720"/>
        <w:rPr>
          <w:sz w:val="24"/>
        </w:rPr>
      </w:pPr>
    </w:p>
    <w:p w:rsidR="00C60F3D" w:rsidRPr="00397B0E" w:rsidRDefault="00C60F3D" w:rsidP="00C60F3D">
      <w:pPr>
        <w:ind w:left="-270"/>
        <w:rPr>
          <w:b/>
          <w:sz w:val="28"/>
          <w:szCs w:val="28"/>
        </w:rPr>
      </w:pPr>
      <w:r w:rsidRPr="00397B0E">
        <w:rPr>
          <w:b/>
          <w:sz w:val="28"/>
          <w:szCs w:val="28"/>
        </w:rPr>
        <w:t>Reading Ability</w:t>
      </w:r>
    </w:p>
    <w:p w:rsidR="00C60F3D" w:rsidRPr="00B06100" w:rsidRDefault="00C60F3D" w:rsidP="00C60F3D">
      <w:pPr>
        <w:ind w:left="-270"/>
        <w:rPr>
          <w:sz w:val="24"/>
          <w:szCs w:val="24"/>
        </w:rPr>
      </w:pPr>
    </w:p>
    <w:p w:rsidR="00AA6A0B" w:rsidRDefault="00C60F3D" w:rsidP="00AA6A0B">
      <w:pPr>
        <w:numPr>
          <w:ilvl w:val="0"/>
          <w:numId w:val="1"/>
        </w:numPr>
        <w:ind w:left="-270"/>
        <w:rPr>
          <w:b/>
          <w:sz w:val="24"/>
          <w:szCs w:val="24"/>
        </w:rPr>
      </w:pPr>
      <w:r w:rsidRPr="00B06100">
        <w:rPr>
          <w:b/>
          <w:sz w:val="24"/>
          <w:szCs w:val="24"/>
        </w:rPr>
        <w:t>Comprehension</w:t>
      </w:r>
    </w:p>
    <w:p w:rsidR="00AA6A0B" w:rsidRDefault="00AA6A0B" w:rsidP="00AA6A0B">
      <w:pPr>
        <w:ind w:left="-270"/>
        <w:rPr>
          <w:b/>
          <w:sz w:val="24"/>
          <w:szCs w:val="24"/>
        </w:rPr>
      </w:pPr>
    </w:p>
    <w:p w:rsidR="00C60F3D" w:rsidRPr="00B06100" w:rsidRDefault="00FD486F" w:rsidP="00C60F3D">
      <w:pPr>
        <w:ind w:left="-270"/>
        <w:rPr>
          <w:sz w:val="24"/>
          <w:szCs w:val="24"/>
        </w:rPr>
      </w:pPr>
      <w:r>
        <w:rPr>
          <w:b/>
          <w:sz w:val="24"/>
          <w:szCs w:val="24"/>
          <w:u w:val="single"/>
        </w:rPr>
        <w:t>Gray Oral Reading Test (GORT</w:t>
      </w:r>
      <w:r w:rsidR="00491049">
        <w:rPr>
          <w:b/>
          <w:sz w:val="24"/>
          <w:szCs w:val="24"/>
          <w:u w:val="single"/>
        </w:rPr>
        <w:t>5</w:t>
      </w:r>
      <w:r w:rsidR="00C60F3D" w:rsidRPr="00AA6A0B">
        <w:rPr>
          <w:b/>
          <w:sz w:val="24"/>
          <w:szCs w:val="24"/>
          <w:u w:val="single"/>
        </w:rPr>
        <w:t>)</w:t>
      </w:r>
      <w:r w:rsidR="00AA6A0B">
        <w:rPr>
          <w:sz w:val="24"/>
          <w:szCs w:val="24"/>
        </w:rPr>
        <w:t xml:space="preserve">:  </w:t>
      </w:r>
      <w:r w:rsidR="00491049">
        <w:rPr>
          <w:sz w:val="24"/>
          <w:szCs w:val="24"/>
        </w:rPr>
        <w:t xml:space="preserve">The purpose of the GORT5 is to determine a student’s oral reading abilities in the areas of rate, accuracy, fluency and comprehension.  </w:t>
      </w:r>
      <w:r w:rsidR="007B45FE">
        <w:rPr>
          <w:sz w:val="24"/>
          <w:szCs w:val="24"/>
        </w:rPr>
        <w:t>Christopher</w:t>
      </w:r>
      <w:r w:rsidR="00C60F3D" w:rsidRPr="00B06100">
        <w:rPr>
          <w:sz w:val="24"/>
          <w:szCs w:val="24"/>
        </w:rPr>
        <w:t>’s rate and accuracy scores are determined by how long it takes h</w:t>
      </w:r>
      <w:r w:rsidR="007B45FE">
        <w:rPr>
          <w:sz w:val="24"/>
          <w:szCs w:val="24"/>
        </w:rPr>
        <w:t>im</w:t>
      </w:r>
      <w:r w:rsidR="00C60F3D" w:rsidRPr="00B06100">
        <w:rPr>
          <w:sz w:val="24"/>
          <w:szCs w:val="24"/>
        </w:rPr>
        <w:t xml:space="preserve"> to read a passage and how many deviations from the print </w:t>
      </w:r>
      <w:r w:rsidR="00491049">
        <w:rPr>
          <w:sz w:val="24"/>
          <w:szCs w:val="24"/>
        </w:rPr>
        <w:t xml:space="preserve">(errors) </w:t>
      </w:r>
      <w:r w:rsidR="00C60F3D" w:rsidRPr="00B06100">
        <w:rPr>
          <w:sz w:val="24"/>
          <w:szCs w:val="24"/>
        </w:rPr>
        <w:t>are made.  The sum of th</w:t>
      </w:r>
      <w:r w:rsidR="007B45FE">
        <w:rPr>
          <w:sz w:val="24"/>
          <w:szCs w:val="24"/>
        </w:rPr>
        <w:t>e rate and accuracy scores are</w:t>
      </w:r>
      <w:r w:rsidR="00C60F3D" w:rsidRPr="00B06100">
        <w:rPr>
          <w:sz w:val="24"/>
          <w:szCs w:val="24"/>
        </w:rPr>
        <w:t xml:space="preserve"> used to determine </w:t>
      </w:r>
      <w:proofErr w:type="gramStart"/>
      <w:r w:rsidR="00C60F3D" w:rsidRPr="00B06100">
        <w:rPr>
          <w:sz w:val="24"/>
          <w:szCs w:val="24"/>
        </w:rPr>
        <w:t>a fluency</w:t>
      </w:r>
      <w:proofErr w:type="gramEnd"/>
      <w:r w:rsidR="00C60F3D" w:rsidRPr="00B06100">
        <w:rPr>
          <w:sz w:val="24"/>
          <w:szCs w:val="24"/>
        </w:rPr>
        <w:t xml:space="preserve"> score</w:t>
      </w:r>
      <w:r w:rsidR="007B45FE">
        <w:rPr>
          <w:sz w:val="24"/>
          <w:szCs w:val="24"/>
        </w:rPr>
        <w:t xml:space="preserve"> which reflects </w:t>
      </w:r>
      <w:r w:rsidR="00C60F3D">
        <w:rPr>
          <w:sz w:val="24"/>
          <w:szCs w:val="24"/>
        </w:rPr>
        <w:t>his</w:t>
      </w:r>
      <w:r w:rsidR="00C60F3D" w:rsidRPr="00B06100">
        <w:rPr>
          <w:sz w:val="24"/>
          <w:szCs w:val="24"/>
        </w:rPr>
        <w:t xml:space="preserve"> overall rate of reading and word recognition accuracy</w:t>
      </w:r>
      <w:r w:rsidR="00491049">
        <w:rPr>
          <w:sz w:val="24"/>
          <w:szCs w:val="24"/>
        </w:rPr>
        <w:t>.  After reading a</w:t>
      </w:r>
      <w:r w:rsidR="007B45FE">
        <w:rPr>
          <w:sz w:val="24"/>
          <w:szCs w:val="24"/>
        </w:rPr>
        <w:t xml:space="preserve"> passage, Christopher</w:t>
      </w:r>
      <w:r w:rsidR="00C60F3D" w:rsidRPr="00B06100">
        <w:rPr>
          <w:sz w:val="24"/>
          <w:szCs w:val="24"/>
        </w:rPr>
        <w:t xml:space="preserve"> answered multiple-choice questions (literal, infe</w:t>
      </w:r>
      <w:r w:rsidR="00491049">
        <w:rPr>
          <w:sz w:val="24"/>
          <w:szCs w:val="24"/>
        </w:rPr>
        <w:t>rential, evaluative) based on th</w:t>
      </w:r>
      <w:r w:rsidR="00C60F3D" w:rsidRPr="00B06100">
        <w:rPr>
          <w:sz w:val="24"/>
          <w:szCs w:val="24"/>
        </w:rPr>
        <w:t>e story.  Responses</w:t>
      </w:r>
      <w:r w:rsidR="007B45FE">
        <w:rPr>
          <w:sz w:val="24"/>
          <w:szCs w:val="24"/>
        </w:rPr>
        <w:t xml:space="preserve"> to the questions determine his </w:t>
      </w:r>
      <w:r w:rsidR="00C60F3D" w:rsidRPr="00B06100">
        <w:rPr>
          <w:sz w:val="24"/>
          <w:szCs w:val="24"/>
        </w:rPr>
        <w:t xml:space="preserve">comprehension score for the passage. </w:t>
      </w:r>
    </w:p>
    <w:p w:rsidR="00C60F3D" w:rsidRPr="00B06100" w:rsidRDefault="00C60F3D" w:rsidP="00C60F3D">
      <w:pPr>
        <w:ind w:left="-270"/>
        <w:rPr>
          <w:sz w:val="24"/>
          <w:szCs w:val="24"/>
        </w:rPr>
      </w:pPr>
    </w:p>
    <w:p w:rsidR="00C60F3D" w:rsidRDefault="00C60F3D" w:rsidP="00C60F3D">
      <w:pPr>
        <w:ind w:left="-270"/>
        <w:rPr>
          <w:sz w:val="24"/>
          <w:szCs w:val="24"/>
        </w:rPr>
      </w:pPr>
      <w:r w:rsidRPr="00B06100">
        <w:rPr>
          <w:sz w:val="24"/>
          <w:szCs w:val="24"/>
        </w:rPr>
        <w:t>Results</w:t>
      </w:r>
      <w:r w:rsidR="00AA6A0B">
        <w:rPr>
          <w:sz w:val="24"/>
          <w:szCs w:val="24"/>
        </w:rPr>
        <w:t xml:space="preserve"> of the GORT-</w:t>
      </w:r>
      <w:r w:rsidR="00F87A0E">
        <w:rPr>
          <w:sz w:val="24"/>
          <w:szCs w:val="24"/>
        </w:rPr>
        <w:t>5</w:t>
      </w:r>
      <w:r w:rsidR="00AA6A0B">
        <w:rPr>
          <w:sz w:val="24"/>
          <w:szCs w:val="24"/>
        </w:rPr>
        <w:t xml:space="preserve"> are reported by s</w:t>
      </w:r>
      <w:r w:rsidRPr="00B06100">
        <w:rPr>
          <w:sz w:val="24"/>
          <w:szCs w:val="24"/>
        </w:rPr>
        <w:t xml:space="preserve">tandard </w:t>
      </w:r>
      <w:r w:rsidR="00AA6A0B">
        <w:rPr>
          <w:sz w:val="24"/>
          <w:szCs w:val="24"/>
        </w:rPr>
        <w:t>s</w:t>
      </w:r>
      <w:r w:rsidRPr="00B06100">
        <w:rPr>
          <w:sz w:val="24"/>
          <w:szCs w:val="24"/>
        </w:rPr>
        <w:t>cores.  By combining the Fluency results with the resu</w:t>
      </w:r>
      <w:r w:rsidR="005F6A0A">
        <w:rPr>
          <w:sz w:val="24"/>
          <w:szCs w:val="24"/>
        </w:rPr>
        <w:t>lts of Comprehension, the GORT-5</w:t>
      </w:r>
      <w:r w:rsidRPr="00B06100">
        <w:rPr>
          <w:sz w:val="24"/>
          <w:szCs w:val="24"/>
        </w:rPr>
        <w:t xml:space="preserve"> provides a total measure of </w:t>
      </w:r>
      <w:r w:rsidRPr="00F653D1">
        <w:rPr>
          <w:sz w:val="24"/>
          <w:szCs w:val="24"/>
        </w:rPr>
        <w:t>oral reading performance</w:t>
      </w:r>
      <w:r w:rsidRPr="00B06100">
        <w:rPr>
          <w:sz w:val="24"/>
          <w:szCs w:val="24"/>
        </w:rPr>
        <w:t>.  This score is called an Oral Reading Quotient.</w:t>
      </w:r>
    </w:p>
    <w:p w:rsidR="00C60F3D" w:rsidRDefault="00C60F3D" w:rsidP="00C60F3D">
      <w:pPr>
        <w:ind w:left="-270"/>
        <w:rPr>
          <w:sz w:val="24"/>
          <w:szCs w:val="24"/>
        </w:rPr>
      </w:pPr>
    </w:p>
    <w:p w:rsidR="00C60F3D" w:rsidRPr="00B06100" w:rsidRDefault="00C60F3D" w:rsidP="00C60F3D">
      <w:pPr>
        <w:ind w:left="-270"/>
        <w:jc w:val="both"/>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160"/>
        <w:gridCol w:w="1710"/>
        <w:gridCol w:w="3060"/>
      </w:tblGrid>
      <w:tr w:rsidR="00C60F3D" w:rsidRPr="00B06100" w:rsidTr="004A18BA">
        <w:trPr>
          <w:trHeight w:val="476"/>
        </w:trPr>
        <w:tc>
          <w:tcPr>
            <w:tcW w:w="234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ind w:left="72"/>
              <w:jc w:val="center"/>
              <w:rPr>
                <w:b/>
                <w:sz w:val="24"/>
                <w:szCs w:val="24"/>
              </w:rPr>
            </w:pPr>
          </w:p>
        </w:tc>
        <w:tc>
          <w:tcPr>
            <w:tcW w:w="216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jc w:val="center"/>
              <w:rPr>
                <w:b/>
                <w:sz w:val="24"/>
                <w:szCs w:val="24"/>
              </w:rPr>
            </w:pPr>
            <w:r w:rsidRPr="00B06100">
              <w:rPr>
                <w:b/>
                <w:sz w:val="24"/>
                <w:szCs w:val="24"/>
              </w:rPr>
              <w:t>Std. Score</w:t>
            </w:r>
          </w:p>
          <w:p w:rsidR="00C60F3D" w:rsidRPr="00B06100" w:rsidRDefault="00C60F3D" w:rsidP="004A18BA">
            <w:pPr>
              <w:jc w:val="center"/>
              <w:rPr>
                <w:b/>
                <w:sz w:val="24"/>
                <w:szCs w:val="24"/>
              </w:rPr>
            </w:pPr>
            <w:r w:rsidRPr="00B06100">
              <w:rPr>
                <w:b/>
                <w:sz w:val="24"/>
                <w:szCs w:val="24"/>
              </w:rPr>
              <w:t>(8-12 average)</w:t>
            </w:r>
          </w:p>
        </w:tc>
        <w:tc>
          <w:tcPr>
            <w:tcW w:w="171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ind w:left="72"/>
              <w:jc w:val="center"/>
              <w:rPr>
                <w:b/>
                <w:sz w:val="24"/>
                <w:szCs w:val="24"/>
              </w:rPr>
            </w:pPr>
            <w:r>
              <w:rPr>
                <w:b/>
                <w:sz w:val="24"/>
                <w:szCs w:val="24"/>
              </w:rPr>
              <w:t>P</w:t>
            </w:r>
            <w:r w:rsidRPr="00B06100">
              <w:rPr>
                <w:b/>
                <w:sz w:val="24"/>
                <w:szCs w:val="24"/>
              </w:rPr>
              <w:t>ercentile</w:t>
            </w:r>
          </w:p>
        </w:tc>
        <w:tc>
          <w:tcPr>
            <w:tcW w:w="306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ind w:left="72"/>
              <w:jc w:val="center"/>
              <w:rPr>
                <w:b/>
                <w:sz w:val="24"/>
                <w:szCs w:val="24"/>
              </w:rPr>
            </w:pPr>
            <w:r w:rsidRPr="00B06100">
              <w:rPr>
                <w:b/>
                <w:sz w:val="24"/>
                <w:szCs w:val="24"/>
              </w:rPr>
              <w:t>Oral Reading Quotient</w:t>
            </w:r>
          </w:p>
          <w:p w:rsidR="00C60F3D" w:rsidRPr="00B06100" w:rsidRDefault="00C60F3D" w:rsidP="00AA6A0B">
            <w:pPr>
              <w:ind w:left="72"/>
              <w:jc w:val="center"/>
              <w:rPr>
                <w:b/>
                <w:sz w:val="24"/>
                <w:szCs w:val="24"/>
              </w:rPr>
            </w:pPr>
            <w:r w:rsidRPr="00B06100">
              <w:rPr>
                <w:b/>
                <w:sz w:val="24"/>
                <w:szCs w:val="24"/>
              </w:rPr>
              <w:t>(9</w:t>
            </w:r>
            <w:r w:rsidR="00AA6A0B">
              <w:rPr>
                <w:b/>
                <w:sz w:val="24"/>
                <w:szCs w:val="24"/>
              </w:rPr>
              <w:t>0</w:t>
            </w:r>
            <w:r w:rsidRPr="00B06100">
              <w:rPr>
                <w:b/>
                <w:sz w:val="24"/>
                <w:szCs w:val="24"/>
              </w:rPr>
              <w:t>-1</w:t>
            </w:r>
            <w:r w:rsidR="00AA6A0B">
              <w:rPr>
                <w:b/>
                <w:sz w:val="24"/>
                <w:szCs w:val="24"/>
              </w:rPr>
              <w:t>1</w:t>
            </w:r>
            <w:r w:rsidRPr="00B06100">
              <w:rPr>
                <w:b/>
                <w:sz w:val="24"/>
                <w:szCs w:val="24"/>
              </w:rPr>
              <w:t>0 average)</w:t>
            </w:r>
          </w:p>
        </w:tc>
      </w:tr>
      <w:tr w:rsidR="00C60F3D" w:rsidRPr="00B06100" w:rsidTr="009B3B28">
        <w:trPr>
          <w:trHeight w:hRule="exact" w:val="334"/>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r w:rsidRPr="00B06100">
              <w:rPr>
                <w:b/>
                <w:sz w:val="24"/>
                <w:szCs w:val="24"/>
              </w:rPr>
              <w:t>Rate</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hRule="exact" w:val="36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sz w:val="24"/>
                <w:szCs w:val="24"/>
              </w:rPr>
            </w:pPr>
            <w:r w:rsidRPr="00B06100">
              <w:rPr>
                <w:b/>
                <w:sz w:val="24"/>
                <w:szCs w:val="24"/>
              </w:rPr>
              <w:t>Accuracy</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val="314"/>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sz w:val="24"/>
                <w:szCs w:val="24"/>
              </w:rPr>
            </w:pPr>
            <w:r w:rsidRPr="00B06100">
              <w:rPr>
                <w:b/>
                <w:sz w:val="24"/>
                <w:szCs w:val="24"/>
              </w:rPr>
              <w:t>Fluency</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hRule="exact" w:val="406"/>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r w:rsidRPr="00B06100">
              <w:rPr>
                <w:b/>
                <w:sz w:val="24"/>
                <w:szCs w:val="24"/>
              </w:rPr>
              <w:t>Comp Score</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val="359"/>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sz w:val="24"/>
                <w:szCs w:val="24"/>
              </w:rPr>
            </w:pPr>
            <w:r w:rsidRPr="00B06100">
              <w:rPr>
                <w:b/>
                <w:sz w:val="24"/>
                <w:szCs w:val="24"/>
              </w:rPr>
              <w:t>ORQ</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r>
    </w:tbl>
    <w:p w:rsidR="00C60F3D" w:rsidRDefault="00C60F3D" w:rsidP="00C60F3D">
      <w:pPr>
        <w:ind w:left="-270"/>
        <w:rPr>
          <w:rFonts w:eastAsia="Arial Unicode MS"/>
          <w:sz w:val="24"/>
          <w:szCs w:val="24"/>
          <w:u w:val="single"/>
        </w:rPr>
      </w:pPr>
    </w:p>
    <w:p w:rsidR="00C60F3D" w:rsidRDefault="00C60F3D" w:rsidP="00C60F3D">
      <w:pPr>
        <w:ind w:left="-270"/>
        <w:rPr>
          <w:sz w:val="24"/>
          <w:szCs w:val="24"/>
        </w:rPr>
      </w:pPr>
      <w:r w:rsidRPr="00B06100">
        <w:rPr>
          <w:b/>
          <w:sz w:val="24"/>
          <w:szCs w:val="24"/>
        </w:rPr>
        <w:t>Results:</w:t>
      </w:r>
      <w:r w:rsidR="00FD486F">
        <w:rPr>
          <w:sz w:val="24"/>
          <w:szCs w:val="24"/>
        </w:rPr>
        <w:t xml:space="preserve">  </w:t>
      </w:r>
    </w:p>
    <w:p w:rsidR="0084753C" w:rsidRDefault="0084753C" w:rsidP="00397B0E">
      <w:pPr>
        <w:ind w:left="-270"/>
        <w:rPr>
          <w:sz w:val="24"/>
          <w:szCs w:val="24"/>
        </w:rPr>
      </w:pPr>
    </w:p>
    <w:p w:rsidR="0084753C" w:rsidRDefault="0084753C" w:rsidP="00397B0E">
      <w:pPr>
        <w:ind w:left="-270"/>
        <w:rPr>
          <w:sz w:val="24"/>
          <w:szCs w:val="24"/>
        </w:rPr>
      </w:pPr>
    </w:p>
    <w:p w:rsidR="00397B0E" w:rsidRDefault="00C60F3D" w:rsidP="00397B0E">
      <w:pPr>
        <w:ind w:left="-270"/>
        <w:rPr>
          <w:sz w:val="24"/>
          <w:szCs w:val="24"/>
        </w:rPr>
      </w:pPr>
      <w:r w:rsidRPr="00FD486F">
        <w:rPr>
          <w:rFonts w:eastAsia="Arial Unicode MS"/>
          <w:b/>
          <w:sz w:val="24"/>
          <w:szCs w:val="24"/>
          <w:u w:val="single"/>
        </w:rPr>
        <w:lastRenderedPageBreak/>
        <w:t>The Qualitative Reading Inventory (Passages</w:t>
      </w:r>
      <w:r w:rsidRPr="008F6A52">
        <w:rPr>
          <w:rFonts w:eastAsia="Arial Unicode MS"/>
          <w:b/>
          <w:sz w:val="24"/>
          <w:szCs w:val="24"/>
        </w:rPr>
        <w:t>)</w:t>
      </w:r>
      <w:r w:rsidRPr="00FD486F">
        <w:rPr>
          <w:rFonts w:eastAsia="Arial Unicode MS"/>
          <w:b/>
          <w:sz w:val="24"/>
          <w:szCs w:val="24"/>
        </w:rPr>
        <w:t>:</w:t>
      </w:r>
      <w:r w:rsidRPr="00B06100">
        <w:rPr>
          <w:rFonts w:eastAsia="Arial Unicode MS"/>
          <w:sz w:val="24"/>
          <w:szCs w:val="24"/>
        </w:rPr>
        <w:t xml:space="preserve"> </w:t>
      </w:r>
      <w:r>
        <w:rPr>
          <w:sz w:val="24"/>
          <w:szCs w:val="24"/>
        </w:rPr>
        <w:t>As noted earlier, the Q</w:t>
      </w:r>
      <w:r w:rsidRPr="00B06100">
        <w:rPr>
          <w:sz w:val="24"/>
          <w:szCs w:val="24"/>
        </w:rPr>
        <w:t xml:space="preserve">RI is an individually administered informal reading test made up of word lists and </w:t>
      </w:r>
      <w:r w:rsidRPr="00F653D1">
        <w:rPr>
          <w:sz w:val="24"/>
          <w:szCs w:val="24"/>
        </w:rPr>
        <w:t>passages.</w:t>
      </w:r>
      <w:r>
        <w:rPr>
          <w:sz w:val="24"/>
          <w:szCs w:val="24"/>
        </w:rPr>
        <w:t xml:space="preserve">  The Q</w:t>
      </w:r>
      <w:r w:rsidRPr="00B06100">
        <w:rPr>
          <w:sz w:val="24"/>
          <w:szCs w:val="24"/>
        </w:rPr>
        <w:t xml:space="preserve">RI is useful in determining a student’s reading level and helping teachers plan instruction as it pertains to building word reading accuracy in context, reading rate, fluency, and comprehension ability. </w:t>
      </w:r>
    </w:p>
    <w:p w:rsidR="00397B0E" w:rsidRDefault="00397B0E" w:rsidP="00397B0E">
      <w:pPr>
        <w:ind w:left="-270"/>
        <w:rPr>
          <w:sz w:val="24"/>
          <w:szCs w:val="24"/>
        </w:rPr>
      </w:pPr>
    </w:p>
    <w:p w:rsidR="00C60F3D" w:rsidRPr="00B06100" w:rsidRDefault="00C60F3D" w:rsidP="00397B0E">
      <w:pPr>
        <w:ind w:left="-270"/>
        <w:rPr>
          <w:sz w:val="24"/>
          <w:szCs w:val="24"/>
        </w:rPr>
      </w:pPr>
      <w:r w:rsidRPr="00B06100">
        <w:rPr>
          <w:sz w:val="24"/>
          <w:szCs w:val="24"/>
        </w:rPr>
        <w:t>Reading comprehension is reported through the following levels*:</w:t>
      </w:r>
    </w:p>
    <w:p w:rsidR="00C60F3D" w:rsidRPr="00B06100" w:rsidRDefault="00C60F3D" w:rsidP="00C60F3D">
      <w:pPr>
        <w:ind w:left="-270" w:firstLine="720"/>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570"/>
      </w:tblGrid>
      <w:tr w:rsidR="00C60F3D" w:rsidRPr="00B06100" w:rsidTr="004A18BA">
        <w:tc>
          <w:tcPr>
            <w:tcW w:w="2880" w:type="dxa"/>
            <w:shd w:val="clear" w:color="auto" w:fill="EEECE1"/>
          </w:tcPr>
          <w:p w:rsidR="00C60F3D" w:rsidRPr="00B06100" w:rsidRDefault="00C60F3D" w:rsidP="004A18BA">
            <w:pPr>
              <w:ind w:left="-270"/>
              <w:jc w:val="center"/>
              <w:rPr>
                <w:b/>
                <w:sz w:val="24"/>
                <w:szCs w:val="24"/>
              </w:rPr>
            </w:pPr>
            <w:r w:rsidRPr="00B06100">
              <w:rPr>
                <w:b/>
                <w:sz w:val="24"/>
                <w:szCs w:val="24"/>
              </w:rPr>
              <w:t>Level</w:t>
            </w:r>
          </w:p>
        </w:tc>
        <w:tc>
          <w:tcPr>
            <w:tcW w:w="6570" w:type="dxa"/>
            <w:shd w:val="clear" w:color="auto" w:fill="EEECE1"/>
          </w:tcPr>
          <w:p w:rsidR="00C60F3D" w:rsidRPr="00B06100" w:rsidRDefault="00C60F3D" w:rsidP="004A18BA">
            <w:pPr>
              <w:ind w:left="-270"/>
              <w:jc w:val="center"/>
              <w:rPr>
                <w:b/>
                <w:sz w:val="24"/>
                <w:szCs w:val="24"/>
              </w:rPr>
            </w:pPr>
            <w:r w:rsidRPr="00B06100">
              <w:rPr>
                <w:b/>
                <w:sz w:val="24"/>
                <w:szCs w:val="24"/>
              </w:rPr>
              <w:t>Characteristics</w:t>
            </w:r>
          </w:p>
        </w:tc>
      </w:tr>
      <w:tr w:rsidR="00C60F3D" w:rsidRPr="00B06100" w:rsidTr="004A18BA">
        <w:tc>
          <w:tcPr>
            <w:tcW w:w="2880" w:type="dxa"/>
          </w:tcPr>
          <w:p w:rsidR="00C60F3D" w:rsidRPr="00B06100" w:rsidRDefault="00C60F3D" w:rsidP="004A18BA">
            <w:pPr>
              <w:ind w:left="-270"/>
              <w:jc w:val="center"/>
              <w:rPr>
                <w:b/>
                <w:sz w:val="24"/>
                <w:szCs w:val="24"/>
              </w:rPr>
            </w:pPr>
            <w:r w:rsidRPr="00B06100">
              <w:rPr>
                <w:b/>
                <w:sz w:val="24"/>
                <w:szCs w:val="24"/>
              </w:rPr>
              <w:t>Independent</w:t>
            </w:r>
          </w:p>
          <w:p w:rsidR="00C60F3D" w:rsidRPr="00B06100" w:rsidRDefault="00C60F3D" w:rsidP="004A18BA">
            <w:pPr>
              <w:ind w:left="-270"/>
              <w:jc w:val="center"/>
              <w:rPr>
                <w:b/>
                <w:sz w:val="24"/>
                <w:szCs w:val="24"/>
              </w:rPr>
            </w:pPr>
            <w:r w:rsidRPr="00B06100">
              <w:rPr>
                <w:b/>
                <w:sz w:val="24"/>
                <w:szCs w:val="24"/>
              </w:rPr>
              <w:t>“easy”</w:t>
            </w:r>
          </w:p>
        </w:tc>
        <w:tc>
          <w:tcPr>
            <w:tcW w:w="6570" w:type="dxa"/>
          </w:tcPr>
          <w:p w:rsidR="00C60F3D" w:rsidRPr="00B06100" w:rsidRDefault="00C60F3D" w:rsidP="004A18BA">
            <w:pPr>
              <w:ind w:left="72"/>
              <w:jc w:val="center"/>
              <w:rPr>
                <w:b/>
                <w:sz w:val="24"/>
                <w:szCs w:val="24"/>
              </w:rPr>
            </w:pPr>
            <w:r w:rsidRPr="00B06100">
              <w:rPr>
                <w:sz w:val="24"/>
                <w:szCs w:val="24"/>
              </w:rPr>
              <w:t>The level at whic</w:t>
            </w:r>
            <w:r w:rsidR="0005166B">
              <w:rPr>
                <w:sz w:val="24"/>
                <w:szCs w:val="24"/>
              </w:rPr>
              <w:t>h the student reads fluently (98</w:t>
            </w:r>
            <w:r w:rsidRPr="00B06100">
              <w:rPr>
                <w:sz w:val="24"/>
                <w:szCs w:val="24"/>
              </w:rPr>
              <w:t>% word recognition accuracy) with excellent comprehension (90%+); few or no repetitions while reading, attends to punctuation, excellent phrasing and appropriate expression</w:t>
            </w:r>
            <w:r w:rsidR="008F6A52">
              <w:rPr>
                <w:sz w:val="24"/>
                <w:szCs w:val="24"/>
              </w:rPr>
              <w:t>.</w:t>
            </w:r>
          </w:p>
        </w:tc>
      </w:tr>
      <w:tr w:rsidR="00C60F3D" w:rsidRPr="00B06100" w:rsidTr="004A18BA">
        <w:tc>
          <w:tcPr>
            <w:tcW w:w="2880" w:type="dxa"/>
          </w:tcPr>
          <w:p w:rsidR="00C60F3D" w:rsidRPr="00B06100" w:rsidRDefault="0005166B" w:rsidP="004A18BA">
            <w:pPr>
              <w:ind w:left="-270"/>
              <w:jc w:val="center"/>
              <w:rPr>
                <w:b/>
                <w:sz w:val="24"/>
                <w:szCs w:val="24"/>
              </w:rPr>
            </w:pPr>
            <w:r>
              <w:rPr>
                <w:b/>
                <w:sz w:val="24"/>
                <w:szCs w:val="24"/>
              </w:rPr>
              <w:t xml:space="preserve"> </w:t>
            </w:r>
            <w:r w:rsidR="00C60F3D" w:rsidRPr="00B06100">
              <w:rPr>
                <w:b/>
                <w:sz w:val="24"/>
                <w:szCs w:val="24"/>
              </w:rPr>
              <w:t>Instructional</w:t>
            </w:r>
          </w:p>
          <w:p w:rsidR="00C60F3D" w:rsidRPr="00B06100" w:rsidRDefault="00C60F3D" w:rsidP="004A18BA">
            <w:pPr>
              <w:ind w:left="-270"/>
              <w:jc w:val="center"/>
              <w:rPr>
                <w:b/>
                <w:sz w:val="24"/>
                <w:szCs w:val="24"/>
              </w:rPr>
            </w:pPr>
            <w:r w:rsidRPr="00B06100">
              <w:rPr>
                <w:b/>
                <w:sz w:val="24"/>
                <w:szCs w:val="24"/>
              </w:rPr>
              <w:t>“just right, comfortable”</w:t>
            </w:r>
          </w:p>
        </w:tc>
        <w:tc>
          <w:tcPr>
            <w:tcW w:w="6570" w:type="dxa"/>
          </w:tcPr>
          <w:p w:rsidR="00C60F3D" w:rsidRPr="00B06100" w:rsidRDefault="00C60F3D" w:rsidP="004A18BA">
            <w:pPr>
              <w:ind w:left="72"/>
              <w:jc w:val="center"/>
              <w:rPr>
                <w:b/>
                <w:sz w:val="24"/>
                <w:szCs w:val="24"/>
              </w:rPr>
            </w:pPr>
            <w:r w:rsidRPr="00B06100">
              <w:rPr>
                <w:b/>
                <w:sz w:val="24"/>
                <w:szCs w:val="24"/>
              </w:rPr>
              <w:t>The level at which the student can make maximum progress in reading with teacher guidance</w:t>
            </w:r>
            <w:r w:rsidRPr="00B06100">
              <w:rPr>
                <w:sz w:val="24"/>
                <w:szCs w:val="24"/>
              </w:rPr>
              <w:t>; good comprehension (75-85</w:t>
            </w:r>
            <w:r w:rsidR="0005166B">
              <w:rPr>
                <w:sz w:val="24"/>
                <w:szCs w:val="24"/>
              </w:rPr>
              <w:t>%) and good word recognition (95-97</w:t>
            </w:r>
            <w:r w:rsidRPr="00B06100">
              <w:rPr>
                <w:sz w:val="24"/>
                <w:szCs w:val="24"/>
              </w:rPr>
              <w:t>%); some repetitions but reading is still fluent with adequate phrasing and expression</w:t>
            </w:r>
            <w:r w:rsidR="008F6A52">
              <w:rPr>
                <w:sz w:val="24"/>
                <w:szCs w:val="24"/>
              </w:rPr>
              <w:t>.</w:t>
            </w:r>
          </w:p>
        </w:tc>
      </w:tr>
      <w:tr w:rsidR="00C60F3D" w:rsidRPr="00B06100" w:rsidTr="004A18BA">
        <w:tc>
          <w:tcPr>
            <w:tcW w:w="2880" w:type="dxa"/>
          </w:tcPr>
          <w:p w:rsidR="00C60F3D" w:rsidRPr="00B06100" w:rsidRDefault="00C60F3D" w:rsidP="004A18BA">
            <w:pPr>
              <w:ind w:left="-270"/>
              <w:jc w:val="center"/>
              <w:rPr>
                <w:b/>
                <w:sz w:val="24"/>
                <w:szCs w:val="24"/>
              </w:rPr>
            </w:pPr>
            <w:r w:rsidRPr="00B06100">
              <w:rPr>
                <w:b/>
                <w:sz w:val="24"/>
                <w:szCs w:val="24"/>
              </w:rPr>
              <w:t>Frustration</w:t>
            </w:r>
          </w:p>
          <w:p w:rsidR="00C60F3D" w:rsidRPr="00B06100" w:rsidRDefault="00C60F3D" w:rsidP="004A18BA">
            <w:pPr>
              <w:ind w:left="-270"/>
              <w:jc w:val="center"/>
              <w:rPr>
                <w:b/>
                <w:sz w:val="24"/>
                <w:szCs w:val="24"/>
              </w:rPr>
            </w:pPr>
            <w:r w:rsidRPr="00B06100">
              <w:rPr>
                <w:b/>
                <w:sz w:val="24"/>
                <w:szCs w:val="24"/>
              </w:rPr>
              <w:t>“too hard”</w:t>
            </w:r>
          </w:p>
        </w:tc>
        <w:tc>
          <w:tcPr>
            <w:tcW w:w="6570" w:type="dxa"/>
          </w:tcPr>
          <w:p w:rsidR="00C60F3D" w:rsidRPr="00B06100" w:rsidRDefault="00C60F3D" w:rsidP="004A18BA">
            <w:pPr>
              <w:ind w:left="72"/>
              <w:jc w:val="center"/>
              <w:rPr>
                <w:b/>
                <w:sz w:val="24"/>
                <w:szCs w:val="24"/>
              </w:rPr>
            </w:pPr>
            <w:r w:rsidRPr="00B06100">
              <w:rPr>
                <w:sz w:val="24"/>
                <w:szCs w:val="24"/>
              </w:rPr>
              <w:t>The level at which the student is unable to p</w:t>
            </w:r>
            <w:r w:rsidR="0005166B">
              <w:rPr>
                <w:sz w:val="24"/>
                <w:szCs w:val="24"/>
              </w:rPr>
              <w:t>ronounce many of the words (&lt; 95</w:t>
            </w:r>
            <w:r w:rsidRPr="00B06100">
              <w:rPr>
                <w:sz w:val="24"/>
                <w:szCs w:val="24"/>
              </w:rPr>
              <w:t>%)</w:t>
            </w:r>
            <w:r>
              <w:rPr>
                <w:sz w:val="24"/>
                <w:szCs w:val="24"/>
              </w:rPr>
              <w:t xml:space="preserve"> </w:t>
            </w:r>
            <w:r w:rsidRPr="00B06100">
              <w:rPr>
                <w:sz w:val="24"/>
                <w:szCs w:val="24"/>
              </w:rPr>
              <w:t>and/or is unable to comprehend the material satisfactorily (</w:t>
            </w:r>
            <w:r w:rsidRPr="00B06100">
              <w:rPr>
                <w:sz w:val="24"/>
                <w:szCs w:val="24"/>
                <w:u w:val="single"/>
              </w:rPr>
              <w:t>&lt;</w:t>
            </w:r>
            <w:r w:rsidRPr="00B06100">
              <w:rPr>
                <w:sz w:val="24"/>
                <w:szCs w:val="24"/>
              </w:rPr>
              <w:t xml:space="preserve"> 50%); slow, word-by-word reading; many unknown words and lack of expression</w:t>
            </w:r>
            <w:r w:rsidR="008F6A52">
              <w:rPr>
                <w:sz w:val="24"/>
                <w:szCs w:val="24"/>
              </w:rPr>
              <w:t>.</w:t>
            </w:r>
          </w:p>
        </w:tc>
      </w:tr>
    </w:tbl>
    <w:p w:rsidR="00C60F3D" w:rsidRPr="00B06100" w:rsidRDefault="00C60F3D" w:rsidP="00C60F3D">
      <w:pPr>
        <w:ind w:left="-270"/>
        <w:rPr>
          <w:b/>
          <w:sz w:val="24"/>
          <w:szCs w:val="24"/>
        </w:rPr>
      </w:pPr>
    </w:p>
    <w:p w:rsidR="00C60F3D" w:rsidRPr="00B06100" w:rsidRDefault="00C60F3D" w:rsidP="00C60F3D">
      <w:pPr>
        <w:ind w:left="-270"/>
        <w:rPr>
          <w:sz w:val="24"/>
          <w:szCs w:val="24"/>
        </w:rPr>
      </w:pPr>
      <w:r w:rsidRPr="00B06100">
        <w:rPr>
          <w:sz w:val="24"/>
          <w:szCs w:val="24"/>
        </w:rPr>
        <w:t>* On occasion, a child’s reading will “bridge” two levels (i.e. independent/instructional, instructional/frustration) and show a variety of characteristics from more than one category.  This may reflect the type of text (fiction/nonfiction), its length, and/or way in which comprehension was assessed (retelling, questions, etc.).</w:t>
      </w:r>
    </w:p>
    <w:p w:rsidR="00C60F3D" w:rsidRPr="00B06100" w:rsidRDefault="00C60F3D" w:rsidP="00C60F3D">
      <w:pPr>
        <w:ind w:left="-270"/>
        <w:rPr>
          <w:rFonts w:eastAsia="Arial Unicode MS"/>
          <w:sz w:val="24"/>
          <w:szCs w:val="24"/>
        </w:rPr>
      </w:pPr>
    </w:p>
    <w:p w:rsidR="00C60F3D" w:rsidRPr="00B06100" w:rsidRDefault="00C60F3D" w:rsidP="00C60F3D">
      <w:pPr>
        <w:ind w:left="-270"/>
        <w:rPr>
          <w:rFonts w:eastAsia="Arial Unicode MS"/>
          <w:b/>
          <w:sz w:val="24"/>
          <w:szCs w:val="24"/>
          <w:u w:val="single"/>
        </w:rPr>
      </w:pPr>
      <w:r w:rsidRPr="00B06100">
        <w:rPr>
          <w:rFonts w:eastAsia="Arial Unicode MS"/>
          <w:b/>
          <w:sz w:val="24"/>
          <w:szCs w:val="24"/>
          <w:u w:val="single"/>
        </w:rPr>
        <w:t xml:space="preserve">Scores </w:t>
      </w:r>
      <w:r w:rsidRPr="00B06100">
        <w:rPr>
          <w:rFonts w:eastAsia="Arial Unicode MS"/>
          <w:sz w:val="24"/>
          <w:szCs w:val="24"/>
          <w:u w:val="single"/>
        </w:rPr>
        <w:t>(Oral Reading)</w:t>
      </w:r>
    </w:p>
    <w:p w:rsidR="00C60F3D" w:rsidRPr="00B06100" w:rsidRDefault="00C60F3D" w:rsidP="00C60F3D">
      <w:pPr>
        <w:ind w:left="-270"/>
        <w:rPr>
          <w:rFonts w:eastAsia="Arial Unicode M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2290"/>
        <w:gridCol w:w="2539"/>
        <w:gridCol w:w="1765"/>
        <w:gridCol w:w="1481"/>
      </w:tblGrid>
      <w:tr w:rsidR="00166DBE" w:rsidRPr="00FE1FCD" w:rsidTr="00166DBE">
        <w:tc>
          <w:tcPr>
            <w:tcW w:w="1501" w:type="dxa"/>
            <w:shd w:val="clear" w:color="auto" w:fill="EEECE1"/>
          </w:tcPr>
          <w:p w:rsidR="00166DBE" w:rsidRPr="00FE1FCD" w:rsidRDefault="00BA4296" w:rsidP="004A18BA">
            <w:pPr>
              <w:ind w:left="-270"/>
              <w:jc w:val="center"/>
              <w:rPr>
                <w:rFonts w:eastAsia="Arial Unicode MS"/>
                <w:sz w:val="24"/>
                <w:szCs w:val="24"/>
              </w:rPr>
            </w:pPr>
            <w:r>
              <w:rPr>
                <w:rFonts w:eastAsia="Arial Unicode MS"/>
                <w:sz w:val="24"/>
                <w:szCs w:val="24"/>
              </w:rPr>
              <w:t xml:space="preserve">Text </w:t>
            </w:r>
            <w:r w:rsidR="00166DBE" w:rsidRPr="00FE1FCD">
              <w:rPr>
                <w:rFonts w:eastAsia="Arial Unicode MS"/>
                <w:sz w:val="24"/>
                <w:szCs w:val="24"/>
              </w:rPr>
              <w:t>Level</w:t>
            </w:r>
          </w:p>
        </w:tc>
        <w:tc>
          <w:tcPr>
            <w:tcW w:w="2290" w:type="dxa"/>
            <w:shd w:val="clear" w:color="auto" w:fill="EEECE1"/>
          </w:tcPr>
          <w:p w:rsidR="00166DBE" w:rsidRDefault="00166DBE" w:rsidP="00166DBE">
            <w:pPr>
              <w:ind w:left="-108"/>
              <w:jc w:val="center"/>
              <w:rPr>
                <w:rFonts w:eastAsia="Arial Unicode MS"/>
                <w:sz w:val="24"/>
                <w:szCs w:val="24"/>
              </w:rPr>
            </w:pPr>
            <w:r w:rsidRPr="00FE1FCD">
              <w:rPr>
                <w:rFonts w:eastAsia="Arial Unicode MS"/>
                <w:sz w:val="24"/>
                <w:szCs w:val="24"/>
              </w:rPr>
              <w:t xml:space="preserve">Word Reading Accuracy </w:t>
            </w:r>
          </w:p>
          <w:p w:rsidR="00166DBE" w:rsidRPr="00FE1FCD" w:rsidRDefault="00166DBE" w:rsidP="004A18BA">
            <w:pPr>
              <w:ind w:left="-270"/>
              <w:jc w:val="center"/>
              <w:rPr>
                <w:rFonts w:eastAsia="Arial Unicode MS"/>
                <w:sz w:val="24"/>
                <w:szCs w:val="24"/>
              </w:rPr>
            </w:pPr>
            <w:r w:rsidRPr="00FE1FCD">
              <w:rPr>
                <w:rFonts w:eastAsia="Arial Unicode MS"/>
                <w:sz w:val="24"/>
                <w:szCs w:val="24"/>
              </w:rPr>
              <w:t>(in context)</w:t>
            </w:r>
          </w:p>
        </w:tc>
        <w:tc>
          <w:tcPr>
            <w:tcW w:w="2539" w:type="dxa"/>
            <w:shd w:val="clear" w:color="auto" w:fill="EEECE1"/>
          </w:tcPr>
          <w:p w:rsidR="00166DBE" w:rsidRPr="00FE1FCD" w:rsidRDefault="008F6A52" w:rsidP="00166DBE">
            <w:pPr>
              <w:ind w:left="-101"/>
              <w:jc w:val="center"/>
              <w:rPr>
                <w:rFonts w:eastAsia="Arial Unicode MS"/>
                <w:sz w:val="24"/>
                <w:szCs w:val="24"/>
              </w:rPr>
            </w:pPr>
            <w:r>
              <w:rPr>
                <w:rFonts w:eastAsia="Arial Unicode MS"/>
                <w:sz w:val="24"/>
                <w:szCs w:val="24"/>
              </w:rPr>
              <w:t xml:space="preserve">Correct </w:t>
            </w:r>
            <w:r w:rsidR="00166DBE" w:rsidRPr="00FE1FCD">
              <w:rPr>
                <w:rFonts w:eastAsia="Arial Unicode MS"/>
                <w:sz w:val="24"/>
                <w:szCs w:val="24"/>
              </w:rPr>
              <w:t>Words per Minute (</w:t>
            </w:r>
            <w:r>
              <w:rPr>
                <w:rFonts w:eastAsia="Arial Unicode MS"/>
                <w:sz w:val="24"/>
                <w:szCs w:val="24"/>
              </w:rPr>
              <w:t>C</w:t>
            </w:r>
            <w:r w:rsidR="00166DBE" w:rsidRPr="00FE1FCD">
              <w:rPr>
                <w:rFonts w:eastAsia="Arial Unicode MS"/>
                <w:sz w:val="24"/>
                <w:szCs w:val="24"/>
              </w:rPr>
              <w:t>WPM)/</w:t>
            </w:r>
            <w:r>
              <w:rPr>
                <w:rFonts w:eastAsia="Arial Unicode MS"/>
                <w:sz w:val="24"/>
                <w:szCs w:val="24"/>
              </w:rPr>
              <w:t xml:space="preserve"> </w:t>
            </w:r>
            <w:r w:rsidR="00166DBE" w:rsidRPr="00FE1FCD">
              <w:rPr>
                <w:rFonts w:eastAsia="Arial Unicode MS"/>
                <w:sz w:val="24"/>
                <w:szCs w:val="24"/>
              </w:rPr>
              <w:t>Reading Rate</w:t>
            </w:r>
          </w:p>
        </w:tc>
        <w:tc>
          <w:tcPr>
            <w:tcW w:w="1765" w:type="dxa"/>
            <w:shd w:val="clear" w:color="auto" w:fill="EEECE1"/>
          </w:tcPr>
          <w:p w:rsidR="00166DBE" w:rsidRPr="00FE1FCD" w:rsidRDefault="00166DBE" w:rsidP="00166DBE">
            <w:pPr>
              <w:ind w:left="-108"/>
              <w:jc w:val="center"/>
              <w:rPr>
                <w:rFonts w:eastAsia="Arial Unicode MS"/>
                <w:sz w:val="24"/>
                <w:szCs w:val="24"/>
              </w:rPr>
            </w:pPr>
            <w:r>
              <w:rPr>
                <w:rFonts w:eastAsia="Arial Unicode MS"/>
                <w:sz w:val="24"/>
                <w:szCs w:val="24"/>
              </w:rPr>
              <w:t>Comprehension</w:t>
            </w:r>
          </w:p>
        </w:tc>
        <w:tc>
          <w:tcPr>
            <w:tcW w:w="1481" w:type="dxa"/>
            <w:shd w:val="clear" w:color="auto" w:fill="EEECE1"/>
          </w:tcPr>
          <w:p w:rsidR="00166DBE" w:rsidRDefault="00166DBE" w:rsidP="00166DBE">
            <w:pPr>
              <w:ind w:left="-108"/>
              <w:jc w:val="center"/>
              <w:rPr>
                <w:rFonts w:eastAsia="Arial Unicode MS"/>
                <w:sz w:val="24"/>
                <w:szCs w:val="24"/>
              </w:rPr>
            </w:pPr>
            <w:r>
              <w:rPr>
                <w:rFonts w:eastAsia="Arial Unicode MS"/>
                <w:sz w:val="24"/>
                <w:szCs w:val="24"/>
              </w:rPr>
              <w:t>Level</w:t>
            </w:r>
          </w:p>
        </w:tc>
      </w:tr>
      <w:tr w:rsidR="00166DBE" w:rsidRPr="00B06100" w:rsidTr="00166DBE">
        <w:tc>
          <w:tcPr>
            <w:tcW w:w="1501" w:type="dxa"/>
          </w:tcPr>
          <w:p w:rsidR="00166DBE" w:rsidRPr="00B06100" w:rsidRDefault="00166DBE" w:rsidP="004A18BA">
            <w:pPr>
              <w:ind w:left="-270"/>
              <w:jc w:val="center"/>
              <w:rPr>
                <w:rFonts w:eastAsia="Arial Unicode MS"/>
                <w:sz w:val="24"/>
                <w:szCs w:val="24"/>
              </w:rPr>
            </w:pPr>
            <w:r>
              <w:rPr>
                <w:rFonts w:eastAsia="Arial Unicode MS"/>
                <w:sz w:val="24"/>
                <w:szCs w:val="24"/>
              </w:rPr>
              <w:t>Primer</w:t>
            </w:r>
          </w:p>
        </w:tc>
        <w:tc>
          <w:tcPr>
            <w:tcW w:w="2290" w:type="dxa"/>
          </w:tcPr>
          <w:p w:rsidR="00166DBE" w:rsidRPr="00B06100" w:rsidRDefault="00166DBE" w:rsidP="004A18BA">
            <w:pPr>
              <w:ind w:left="-270"/>
              <w:jc w:val="center"/>
              <w:rPr>
                <w:rFonts w:eastAsia="Arial Unicode MS"/>
                <w:sz w:val="24"/>
                <w:szCs w:val="24"/>
              </w:rPr>
            </w:pPr>
          </w:p>
        </w:tc>
        <w:tc>
          <w:tcPr>
            <w:tcW w:w="2539" w:type="dxa"/>
          </w:tcPr>
          <w:p w:rsidR="00166DBE" w:rsidRPr="00B06100" w:rsidRDefault="00166DBE" w:rsidP="00166DBE">
            <w:pPr>
              <w:ind w:left="-101"/>
              <w:jc w:val="center"/>
              <w:rPr>
                <w:rFonts w:eastAsia="Arial Unicode MS"/>
                <w:sz w:val="24"/>
                <w:szCs w:val="24"/>
              </w:rPr>
            </w:pPr>
          </w:p>
        </w:tc>
        <w:tc>
          <w:tcPr>
            <w:tcW w:w="1765" w:type="dxa"/>
          </w:tcPr>
          <w:p w:rsidR="00166DBE" w:rsidRDefault="00166DBE" w:rsidP="00166DBE">
            <w:pPr>
              <w:ind w:left="-108"/>
              <w:jc w:val="center"/>
              <w:rPr>
                <w:rFonts w:eastAsia="Arial Unicode MS"/>
                <w:sz w:val="24"/>
                <w:szCs w:val="24"/>
              </w:rPr>
            </w:pPr>
          </w:p>
        </w:tc>
        <w:tc>
          <w:tcPr>
            <w:tcW w:w="1481" w:type="dxa"/>
          </w:tcPr>
          <w:p w:rsidR="00166DBE" w:rsidRDefault="00166DBE" w:rsidP="00166DBE">
            <w:pPr>
              <w:ind w:left="-108"/>
              <w:jc w:val="center"/>
              <w:rPr>
                <w:rFonts w:eastAsia="Arial Unicode MS"/>
                <w:sz w:val="24"/>
                <w:szCs w:val="24"/>
              </w:rPr>
            </w:pPr>
          </w:p>
        </w:tc>
      </w:tr>
      <w:tr w:rsidR="00166DBE" w:rsidRPr="00B06100" w:rsidTr="00166DBE">
        <w:tc>
          <w:tcPr>
            <w:tcW w:w="1501" w:type="dxa"/>
          </w:tcPr>
          <w:p w:rsidR="00166DBE" w:rsidRPr="00B06100" w:rsidRDefault="00166DBE" w:rsidP="00166DBE">
            <w:pPr>
              <w:ind w:left="-270"/>
              <w:jc w:val="center"/>
              <w:rPr>
                <w:rFonts w:eastAsia="Arial Unicode MS"/>
                <w:sz w:val="24"/>
                <w:szCs w:val="24"/>
              </w:rPr>
            </w:pPr>
            <w:r>
              <w:rPr>
                <w:rFonts w:eastAsia="Arial Unicode MS"/>
                <w:sz w:val="24"/>
                <w:szCs w:val="24"/>
              </w:rPr>
              <w:t>Level 1</w:t>
            </w:r>
          </w:p>
        </w:tc>
        <w:tc>
          <w:tcPr>
            <w:tcW w:w="2290" w:type="dxa"/>
          </w:tcPr>
          <w:p w:rsidR="00166DBE" w:rsidRPr="00B06100" w:rsidRDefault="00166DBE" w:rsidP="004A18BA">
            <w:pPr>
              <w:ind w:left="-270"/>
              <w:jc w:val="center"/>
              <w:rPr>
                <w:rFonts w:eastAsia="Arial Unicode MS"/>
                <w:sz w:val="24"/>
                <w:szCs w:val="24"/>
              </w:rPr>
            </w:pPr>
          </w:p>
        </w:tc>
        <w:tc>
          <w:tcPr>
            <w:tcW w:w="2539" w:type="dxa"/>
          </w:tcPr>
          <w:p w:rsidR="00166DBE" w:rsidRPr="00B06100" w:rsidRDefault="00166DBE" w:rsidP="00166DBE">
            <w:pPr>
              <w:ind w:left="-101"/>
              <w:jc w:val="center"/>
              <w:rPr>
                <w:rFonts w:eastAsia="Arial Unicode MS"/>
                <w:sz w:val="24"/>
                <w:szCs w:val="24"/>
              </w:rPr>
            </w:pPr>
          </w:p>
        </w:tc>
        <w:tc>
          <w:tcPr>
            <w:tcW w:w="1765" w:type="dxa"/>
          </w:tcPr>
          <w:p w:rsidR="00166DBE" w:rsidRDefault="00166DBE" w:rsidP="00166DBE">
            <w:pPr>
              <w:ind w:left="-120"/>
              <w:jc w:val="center"/>
              <w:rPr>
                <w:rFonts w:eastAsia="Arial Unicode MS"/>
                <w:sz w:val="24"/>
                <w:szCs w:val="24"/>
              </w:rPr>
            </w:pPr>
          </w:p>
        </w:tc>
        <w:tc>
          <w:tcPr>
            <w:tcW w:w="1481" w:type="dxa"/>
          </w:tcPr>
          <w:p w:rsidR="00166DBE" w:rsidRDefault="00166DBE" w:rsidP="00166DBE">
            <w:pPr>
              <w:ind w:left="-85"/>
              <w:jc w:val="center"/>
              <w:rPr>
                <w:rFonts w:eastAsia="Arial Unicode MS"/>
                <w:sz w:val="24"/>
                <w:szCs w:val="24"/>
              </w:rPr>
            </w:pPr>
          </w:p>
        </w:tc>
      </w:tr>
      <w:tr w:rsidR="00166DBE" w:rsidRPr="00B06100" w:rsidTr="00166DBE">
        <w:tc>
          <w:tcPr>
            <w:tcW w:w="1501" w:type="dxa"/>
          </w:tcPr>
          <w:p w:rsidR="00166DBE" w:rsidRPr="00B06100" w:rsidRDefault="00166DBE" w:rsidP="004A18BA">
            <w:pPr>
              <w:ind w:left="-270"/>
              <w:jc w:val="center"/>
              <w:rPr>
                <w:rFonts w:eastAsia="Arial Unicode MS"/>
                <w:sz w:val="24"/>
                <w:szCs w:val="24"/>
              </w:rPr>
            </w:pPr>
            <w:r>
              <w:rPr>
                <w:rFonts w:eastAsia="Arial Unicode MS"/>
                <w:sz w:val="24"/>
                <w:szCs w:val="24"/>
              </w:rPr>
              <w:t>Level 2</w:t>
            </w:r>
          </w:p>
        </w:tc>
        <w:tc>
          <w:tcPr>
            <w:tcW w:w="2290" w:type="dxa"/>
          </w:tcPr>
          <w:p w:rsidR="00166DBE" w:rsidRPr="00B06100" w:rsidRDefault="00166DBE" w:rsidP="004A18BA">
            <w:pPr>
              <w:ind w:left="-270"/>
              <w:jc w:val="center"/>
              <w:rPr>
                <w:rFonts w:eastAsia="Arial Unicode MS"/>
                <w:sz w:val="24"/>
                <w:szCs w:val="24"/>
              </w:rPr>
            </w:pPr>
          </w:p>
        </w:tc>
        <w:tc>
          <w:tcPr>
            <w:tcW w:w="2539" w:type="dxa"/>
          </w:tcPr>
          <w:p w:rsidR="00166DBE" w:rsidRPr="00B06100" w:rsidRDefault="00166DBE" w:rsidP="00166DBE">
            <w:pPr>
              <w:ind w:left="-101"/>
              <w:jc w:val="center"/>
              <w:rPr>
                <w:rFonts w:eastAsia="Arial Unicode MS"/>
                <w:sz w:val="24"/>
                <w:szCs w:val="24"/>
              </w:rPr>
            </w:pPr>
          </w:p>
        </w:tc>
        <w:tc>
          <w:tcPr>
            <w:tcW w:w="1765" w:type="dxa"/>
          </w:tcPr>
          <w:p w:rsidR="00166DBE" w:rsidRPr="00B06100" w:rsidRDefault="00166DBE" w:rsidP="004A18BA">
            <w:pPr>
              <w:ind w:left="-270"/>
              <w:jc w:val="center"/>
              <w:rPr>
                <w:rFonts w:eastAsia="Arial Unicode MS"/>
                <w:sz w:val="24"/>
                <w:szCs w:val="24"/>
              </w:rPr>
            </w:pPr>
          </w:p>
        </w:tc>
        <w:tc>
          <w:tcPr>
            <w:tcW w:w="1481" w:type="dxa"/>
          </w:tcPr>
          <w:p w:rsidR="00166DBE" w:rsidRPr="00B06100" w:rsidRDefault="00166DBE" w:rsidP="004A18BA">
            <w:pPr>
              <w:ind w:left="-270"/>
              <w:jc w:val="center"/>
              <w:rPr>
                <w:rFonts w:eastAsia="Arial Unicode MS"/>
                <w:sz w:val="24"/>
                <w:szCs w:val="24"/>
              </w:rPr>
            </w:pPr>
          </w:p>
        </w:tc>
      </w:tr>
    </w:tbl>
    <w:p w:rsidR="00C60F3D" w:rsidRPr="00B06100" w:rsidRDefault="00C60F3D" w:rsidP="00166DBE">
      <w:pPr>
        <w:rPr>
          <w:sz w:val="24"/>
          <w:szCs w:val="24"/>
        </w:rPr>
      </w:pPr>
    </w:p>
    <w:p w:rsidR="0060066C" w:rsidRDefault="00C60F3D" w:rsidP="00C60F3D">
      <w:pPr>
        <w:ind w:left="-270"/>
        <w:rPr>
          <w:b/>
          <w:sz w:val="24"/>
          <w:szCs w:val="24"/>
        </w:rPr>
      </w:pPr>
      <w:r w:rsidRPr="00B06100">
        <w:rPr>
          <w:b/>
          <w:sz w:val="24"/>
          <w:szCs w:val="24"/>
        </w:rPr>
        <w:t>Results:</w:t>
      </w:r>
      <w:r w:rsidR="00FD486F">
        <w:rPr>
          <w:b/>
          <w:sz w:val="24"/>
          <w:szCs w:val="24"/>
        </w:rPr>
        <w:t xml:space="preserve"> </w:t>
      </w:r>
    </w:p>
    <w:p w:rsidR="0084753C" w:rsidRDefault="0084753C" w:rsidP="00C60F3D">
      <w:pPr>
        <w:ind w:left="-270"/>
        <w:rPr>
          <w:b/>
          <w:sz w:val="24"/>
          <w:szCs w:val="24"/>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Default="0084753C" w:rsidP="0084753C">
      <w:pPr>
        <w:ind w:left="-180"/>
        <w:rPr>
          <w:sz w:val="24"/>
          <w:szCs w:val="24"/>
          <w:u w:val="single"/>
        </w:rPr>
      </w:pPr>
    </w:p>
    <w:p w:rsidR="0084753C" w:rsidRPr="0084753C" w:rsidRDefault="0084753C" w:rsidP="0084753C">
      <w:pPr>
        <w:ind w:left="-180"/>
        <w:rPr>
          <w:sz w:val="24"/>
          <w:szCs w:val="24"/>
        </w:rPr>
      </w:pPr>
      <w:proofErr w:type="gramStart"/>
      <w:r w:rsidRPr="0084753C">
        <w:rPr>
          <w:sz w:val="24"/>
          <w:szCs w:val="24"/>
          <w:u w:val="single"/>
        </w:rPr>
        <w:lastRenderedPageBreak/>
        <w:t>Woodcock Reading Mastery Tests (WRMT-III):</w:t>
      </w:r>
      <w:r w:rsidRPr="0084753C">
        <w:rPr>
          <w:sz w:val="24"/>
          <w:szCs w:val="24"/>
        </w:rPr>
        <w:t xml:space="preserve"> The Word Comprehension and Passage Comprehension subtests of the WRMT-III measure a student’s reading comprehension.</w:t>
      </w:r>
      <w:proofErr w:type="gramEnd"/>
      <w:r w:rsidRPr="0084753C">
        <w:rPr>
          <w:sz w:val="24"/>
          <w:szCs w:val="24"/>
        </w:rPr>
        <w:t xml:space="preserve"> For the word comprehension subtest, students are asked to generate synonyms and antonyms, as well as complete analogies, for terms of increasing difficulty.  For the passage comprehension subtest, students read a short passage silently.  Each passage contains a missing word and, after reading the passage, students provide the word that best fits the meaning of the text (or completes the passage). </w:t>
      </w:r>
    </w:p>
    <w:p w:rsidR="0084753C" w:rsidRPr="00BA34DC" w:rsidRDefault="0084753C" w:rsidP="0084753C">
      <w:pPr>
        <w:ind w:left="360"/>
        <w:rPr>
          <w:szCs w:val="22"/>
        </w:rPr>
      </w:pPr>
    </w:p>
    <w:p w:rsidR="0084753C" w:rsidRPr="0084753C" w:rsidRDefault="0084753C" w:rsidP="0084753C">
      <w:pPr>
        <w:rPr>
          <w:b/>
          <w:sz w:val="24"/>
          <w:szCs w:val="24"/>
        </w:rPr>
      </w:pPr>
      <w:r w:rsidRPr="00BA34DC">
        <w:rPr>
          <w:b/>
          <w:szCs w:val="22"/>
        </w:rPr>
        <w:t xml:space="preserve">      </w:t>
      </w:r>
      <w:r w:rsidRPr="0084753C">
        <w:rPr>
          <w:b/>
          <w:sz w:val="24"/>
          <w:szCs w:val="24"/>
        </w:rPr>
        <w:t>WRMT-III Scores</w:t>
      </w:r>
    </w:p>
    <w:p w:rsidR="0084753C" w:rsidRPr="00BA34DC" w:rsidRDefault="0084753C" w:rsidP="0084753C">
      <w:pPr>
        <w:ind w:firstLine="360"/>
        <w:rPr>
          <w:szCs w:val="22"/>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60"/>
        <w:gridCol w:w="1890"/>
        <w:gridCol w:w="1620"/>
      </w:tblGrid>
      <w:tr w:rsidR="0084753C" w:rsidRPr="00BA34DC" w:rsidTr="00447B31">
        <w:trPr>
          <w:trHeight w:val="476"/>
        </w:trPr>
        <w:tc>
          <w:tcPr>
            <w:tcW w:w="3060" w:type="dxa"/>
            <w:shd w:val="clear" w:color="auto" w:fill="EEECE1"/>
          </w:tcPr>
          <w:p w:rsidR="0084753C" w:rsidRPr="00BA34DC" w:rsidRDefault="0084753C" w:rsidP="00447B31">
            <w:pPr>
              <w:jc w:val="center"/>
              <w:rPr>
                <w:szCs w:val="22"/>
              </w:rPr>
            </w:pPr>
          </w:p>
        </w:tc>
        <w:tc>
          <w:tcPr>
            <w:tcW w:w="1890" w:type="dxa"/>
            <w:shd w:val="clear" w:color="auto" w:fill="EEECE1"/>
          </w:tcPr>
          <w:p w:rsidR="0084753C" w:rsidRPr="00BA34DC" w:rsidRDefault="0084753C" w:rsidP="00447B31">
            <w:pPr>
              <w:jc w:val="center"/>
              <w:rPr>
                <w:szCs w:val="22"/>
              </w:rPr>
            </w:pPr>
            <w:r w:rsidRPr="00BA34DC">
              <w:rPr>
                <w:szCs w:val="22"/>
              </w:rPr>
              <w:t>Standard Score</w:t>
            </w:r>
          </w:p>
        </w:tc>
        <w:tc>
          <w:tcPr>
            <w:tcW w:w="1620" w:type="dxa"/>
            <w:shd w:val="clear" w:color="auto" w:fill="EEECE1"/>
          </w:tcPr>
          <w:p w:rsidR="0084753C" w:rsidRPr="00BA34DC" w:rsidRDefault="0084753C" w:rsidP="00447B31">
            <w:pPr>
              <w:jc w:val="center"/>
              <w:rPr>
                <w:szCs w:val="22"/>
              </w:rPr>
            </w:pPr>
            <w:r w:rsidRPr="00BA34DC">
              <w:rPr>
                <w:szCs w:val="22"/>
              </w:rPr>
              <w:t>Percentile</w:t>
            </w:r>
          </w:p>
        </w:tc>
      </w:tr>
      <w:tr w:rsidR="0084753C" w:rsidRPr="00BA34DC" w:rsidTr="00447B31">
        <w:trPr>
          <w:trHeight w:val="395"/>
        </w:trPr>
        <w:tc>
          <w:tcPr>
            <w:tcW w:w="3060" w:type="dxa"/>
          </w:tcPr>
          <w:p w:rsidR="0084753C" w:rsidRPr="00BA34DC" w:rsidRDefault="0084753C" w:rsidP="00447B31">
            <w:pPr>
              <w:rPr>
                <w:szCs w:val="22"/>
              </w:rPr>
            </w:pPr>
            <w:r w:rsidRPr="00BA34DC">
              <w:rPr>
                <w:szCs w:val="22"/>
              </w:rPr>
              <w:t>Word Comprehension</w:t>
            </w:r>
          </w:p>
        </w:tc>
        <w:tc>
          <w:tcPr>
            <w:tcW w:w="1890" w:type="dxa"/>
          </w:tcPr>
          <w:p w:rsidR="0084753C" w:rsidRPr="00BA34DC" w:rsidRDefault="0084753C" w:rsidP="00447B31">
            <w:pPr>
              <w:jc w:val="center"/>
              <w:rPr>
                <w:b/>
                <w:szCs w:val="22"/>
              </w:rPr>
            </w:pPr>
          </w:p>
        </w:tc>
        <w:tc>
          <w:tcPr>
            <w:tcW w:w="1620" w:type="dxa"/>
          </w:tcPr>
          <w:p w:rsidR="0084753C" w:rsidRPr="00BA34DC" w:rsidRDefault="0084753C" w:rsidP="00447B31">
            <w:pPr>
              <w:jc w:val="center"/>
              <w:rPr>
                <w:b/>
                <w:szCs w:val="22"/>
              </w:rPr>
            </w:pPr>
          </w:p>
        </w:tc>
      </w:tr>
      <w:tr w:rsidR="0084753C" w:rsidRPr="00BA34DC" w:rsidTr="00447B31">
        <w:trPr>
          <w:trHeight w:val="395"/>
        </w:trPr>
        <w:tc>
          <w:tcPr>
            <w:tcW w:w="3060" w:type="dxa"/>
          </w:tcPr>
          <w:p w:rsidR="0084753C" w:rsidRPr="00BA34DC" w:rsidRDefault="0084753C" w:rsidP="00447B31">
            <w:pPr>
              <w:rPr>
                <w:szCs w:val="22"/>
              </w:rPr>
            </w:pPr>
            <w:r w:rsidRPr="00BA34DC">
              <w:rPr>
                <w:szCs w:val="22"/>
              </w:rPr>
              <w:t>Passage Comprehension</w:t>
            </w:r>
          </w:p>
        </w:tc>
        <w:tc>
          <w:tcPr>
            <w:tcW w:w="1890" w:type="dxa"/>
          </w:tcPr>
          <w:p w:rsidR="0084753C" w:rsidRPr="00BA34DC" w:rsidRDefault="0084753C" w:rsidP="00447B31">
            <w:pPr>
              <w:jc w:val="center"/>
              <w:rPr>
                <w:b/>
                <w:szCs w:val="22"/>
              </w:rPr>
            </w:pPr>
          </w:p>
        </w:tc>
        <w:tc>
          <w:tcPr>
            <w:tcW w:w="1620" w:type="dxa"/>
          </w:tcPr>
          <w:p w:rsidR="0084753C" w:rsidRPr="00BA34DC" w:rsidRDefault="0084753C" w:rsidP="00447B31">
            <w:pPr>
              <w:jc w:val="center"/>
              <w:rPr>
                <w:b/>
                <w:szCs w:val="22"/>
              </w:rPr>
            </w:pPr>
          </w:p>
        </w:tc>
      </w:tr>
      <w:tr w:rsidR="0084753C" w:rsidRPr="00BA34DC" w:rsidTr="00447B31">
        <w:trPr>
          <w:trHeight w:val="395"/>
        </w:trPr>
        <w:tc>
          <w:tcPr>
            <w:tcW w:w="3060" w:type="dxa"/>
          </w:tcPr>
          <w:p w:rsidR="0084753C" w:rsidRPr="00BA34DC" w:rsidRDefault="0084753C" w:rsidP="00447B31">
            <w:pPr>
              <w:rPr>
                <w:szCs w:val="22"/>
              </w:rPr>
            </w:pPr>
            <w:r w:rsidRPr="00BA34DC">
              <w:rPr>
                <w:szCs w:val="22"/>
              </w:rPr>
              <w:t>Comprehension Cluster</w:t>
            </w:r>
          </w:p>
        </w:tc>
        <w:tc>
          <w:tcPr>
            <w:tcW w:w="1890" w:type="dxa"/>
          </w:tcPr>
          <w:p w:rsidR="0084753C" w:rsidRPr="00BA34DC" w:rsidRDefault="0084753C" w:rsidP="00447B31">
            <w:pPr>
              <w:jc w:val="center"/>
              <w:rPr>
                <w:b/>
                <w:szCs w:val="22"/>
              </w:rPr>
            </w:pPr>
          </w:p>
        </w:tc>
        <w:tc>
          <w:tcPr>
            <w:tcW w:w="1620" w:type="dxa"/>
          </w:tcPr>
          <w:p w:rsidR="0084753C" w:rsidRPr="00BA34DC" w:rsidRDefault="0084753C" w:rsidP="00447B31">
            <w:pPr>
              <w:jc w:val="center"/>
              <w:rPr>
                <w:b/>
                <w:szCs w:val="22"/>
              </w:rPr>
            </w:pPr>
          </w:p>
        </w:tc>
      </w:tr>
      <w:tr w:rsidR="0084753C" w:rsidRPr="00BA34DC" w:rsidTr="00447B31">
        <w:trPr>
          <w:trHeight w:val="395"/>
        </w:trPr>
        <w:tc>
          <w:tcPr>
            <w:tcW w:w="3060" w:type="dxa"/>
          </w:tcPr>
          <w:p w:rsidR="0084753C" w:rsidRPr="00BA34DC" w:rsidRDefault="0084753C" w:rsidP="00447B31">
            <w:pPr>
              <w:rPr>
                <w:szCs w:val="22"/>
              </w:rPr>
            </w:pPr>
            <w:r>
              <w:rPr>
                <w:szCs w:val="22"/>
              </w:rPr>
              <w:t>Oral Reading Fluency</w:t>
            </w:r>
          </w:p>
        </w:tc>
        <w:tc>
          <w:tcPr>
            <w:tcW w:w="1890" w:type="dxa"/>
          </w:tcPr>
          <w:p w:rsidR="0084753C" w:rsidRDefault="0084753C" w:rsidP="00447B31">
            <w:pPr>
              <w:jc w:val="center"/>
              <w:rPr>
                <w:b/>
                <w:szCs w:val="22"/>
              </w:rPr>
            </w:pPr>
          </w:p>
        </w:tc>
        <w:tc>
          <w:tcPr>
            <w:tcW w:w="1620" w:type="dxa"/>
          </w:tcPr>
          <w:p w:rsidR="0084753C" w:rsidRDefault="0084753C" w:rsidP="00447B31">
            <w:pPr>
              <w:jc w:val="center"/>
              <w:rPr>
                <w:b/>
                <w:szCs w:val="22"/>
              </w:rPr>
            </w:pPr>
          </w:p>
        </w:tc>
      </w:tr>
      <w:tr w:rsidR="0084753C" w:rsidRPr="00BA34DC" w:rsidTr="00447B31">
        <w:trPr>
          <w:trHeight w:val="395"/>
        </w:trPr>
        <w:tc>
          <w:tcPr>
            <w:tcW w:w="3060" w:type="dxa"/>
          </w:tcPr>
          <w:p w:rsidR="0084753C" w:rsidRDefault="0084753C" w:rsidP="00447B31">
            <w:pPr>
              <w:rPr>
                <w:szCs w:val="22"/>
              </w:rPr>
            </w:pPr>
            <w:r>
              <w:rPr>
                <w:szCs w:val="22"/>
              </w:rPr>
              <w:t>Listening Comprehension</w:t>
            </w:r>
          </w:p>
        </w:tc>
        <w:tc>
          <w:tcPr>
            <w:tcW w:w="1890" w:type="dxa"/>
          </w:tcPr>
          <w:p w:rsidR="0084753C" w:rsidRDefault="0084753C" w:rsidP="00447B31">
            <w:pPr>
              <w:jc w:val="center"/>
              <w:rPr>
                <w:b/>
                <w:szCs w:val="22"/>
              </w:rPr>
            </w:pPr>
          </w:p>
        </w:tc>
        <w:tc>
          <w:tcPr>
            <w:tcW w:w="1620" w:type="dxa"/>
          </w:tcPr>
          <w:p w:rsidR="0084753C" w:rsidRDefault="0084753C" w:rsidP="00447B31">
            <w:pPr>
              <w:jc w:val="center"/>
              <w:rPr>
                <w:b/>
                <w:szCs w:val="22"/>
              </w:rPr>
            </w:pPr>
          </w:p>
        </w:tc>
      </w:tr>
      <w:tr w:rsidR="0084753C" w:rsidRPr="00BA34DC" w:rsidTr="00447B31">
        <w:trPr>
          <w:trHeight w:val="395"/>
        </w:trPr>
        <w:tc>
          <w:tcPr>
            <w:tcW w:w="3060" w:type="dxa"/>
          </w:tcPr>
          <w:p w:rsidR="0084753C" w:rsidRPr="00BA34DC" w:rsidRDefault="0084753C" w:rsidP="00447B31">
            <w:pPr>
              <w:rPr>
                <w:szCs w:val="22"/>
              </w:rPr>
            </w:pPr>
            <w:r>
              <w:rPr>
                <w:szCs w:val="22"/>
              </w:rPr>
              <w:t>Total Reading</w:t>
            </w:r>
          </w:p>
        </w:tc>
        <w:tc>
          <w:tcPr>
            <w:tcW w:w="1890" w:type="dxa"/>
          </w:tcPr>
          <w:p w:rsidR="0084753C" w:rsidRDefault="0084753C" w:rsidP="00447B31">
            <w:pPr>
              <w:jc w:val="center"/>
              <w:rPr>
                <w:b/>
                <w:szCs w:val="22"/>
              </w:rPr>
            </w:pPr>
          </w:p>
        </w:tc>
        <w:tc>
          <w:tcPr>
            <w:tcW w:w="1620" w:type="dxa"/>
          </w:tcPr>
          <w:p w:rsidR="0084753C" w:rsidRDefault="0084753C" w:rsidP="00447B31">
            <w:pPr>
              <w:jc w:val="center"/>
              <w:rPr>
                <w:b/>
                <w:szCs w:val="22"/>
              </w:rPr>
            </w:pPr>
          </w:p>
        </w:tc>
      </w:tr>
    </w:tbl>
    <w:p w:rsidR="0084753C" w:rsidRPr="00BA34DC" w:rsidRDefault="0084753C" w:rsidP="0084753C">
      <w:pPr>
        <w:rPr>
          <w:b/>
          <w:szCs w:val="22"/>
        </w:rPr>
      </w:pPr>
    </w:p>
    <w:p w:rsidR="0084753C" w:rsidRPr="0084753C" w:rsidRDefault="0084753C" w:rsidP="0084753C">
      <w:pPr>
        <w:ind w:left="-270"/>
        <w:rPr>
          <w:sz w:val="24"/>
          <w:szCs w:val="24"/>
        </w:rPr>
      </w:pPr>
      <w:r w:rsidRPr="0084753C">
        <w:rPr>
          <w:b/>
          <w:sz w:val="24"/>
          <w:szCs w:val="24"/>
        </w:rPr>
        <w:t xml:space="preserve">Results: </w:t>
      </w:r>
      <w:r w:rsidRPr="0084753C">
        <w:rPr>
          <w:sz w:val="24"/>
          <w:szCs w:val="24"/>
        </w:rPr>
        <w:t xml:space="preserve"> </w:t>
      </w:r>
    </w:p>
    <w:p w:rsidR="007F3E3A" w:rsidRDefault="007F3E3A" w:rsidP="00C60F3D">
      <w:pPr>
        <w:ind w:left="-270"/>
        <w:rPr>
          <w:sz w:val="24"/>
          <w:szCs w:val="24"/>
        </w:rPr>
      </w:pPr>
    </w:p>
    <w:p w:rsidR="00BA4296" w:rsidRDefault="00BA4296" w:rsidP="00C60F3D">
      <w:pPr>
        <w:ind w:left="-270"/>
        <w:rPr>
          <w:sz w:val="24"/>
          <w:szCs w:val="24"/>
        </w:rPr>
      </w:pPr>
    </w:p>
    <w:p w:rsidR="00C60F3D" w:rsidRPr="00FD486F" w:rsidRDefault="00FD486F" w:rsidP="00FD486F">
      <w:pPr>
        <w:pStyle w:val="ListParagraph"/>
        <w:numPr>
          <w:ilvl w:val="0"/>
          <w:numId w:val="1"/>
        </w:numPr>
        <w:ind w:left="-270"/>
        <w:rPr>
          <w:b/>
          <w:sz w:val="24"/>
          <w:szCs w:val="24"/>
        </w:rPr>
      </w:pPr>
      <w:r>
        <w:rPr>
          <w:b/>
          <w:sz w:val="24"/>
          <w:szCs w:val="24"/>
        </w:rPr>
        <w:t xml:space="preserve"> </w:t>
      </w:r>
      <w:r w:rsidR="00C60F3D" w:rsidRPr="00FD486F">
        <w:rPr>
          <w:b/>
          <w:sz w:val="24"/>
          <w:szCs w:val="24"/>
        </w:rPr>
        <w:t>Spelling</w:t>
      </w:r>
    </w:p>
    <w:p w:rsidR="00C60F3D" w:rsidRPr="00D25BE9" w:rsidRDefault="00C60F3D" w:rsidP="00C60F3D">
      <w:pPr>
        <w:ind w:left="-270"/>
        <w:rPr>
          <w:sz w:val="24"/>
          <w:szCs w:val="24"/>
        </w:rPr>
      </w:pPr>
    </w:p>
    <w:p w:rsidR="00C60F3D" w:rsidRDefault="00C60F3D" w:rsidP="00C60F3D">
      <w:pPr>
        <w:ind w:left="-270"/>
        <w:rPr>
          <w:sz w:val="24"/>
          <w:szCs w:val="24"/>
        </w:rPr>
      </w:pPr>
      <w:r w:rsidRPr="00D25BE9">
        <w:rPr>
          <w:sz w:val="24"/>
          <w:szCs w:val="24"/>
          <w:u w:val="single"/>
        </w:rPr>
        <w:t>Test of Written Spelling - 4 (TWS-4</w:t>
      </w:r>
      <w:r w:rsidRPr="00D25BE9">
        <w:rPr>
          <w:sz w:val="24"/>
          <w:szCs w:val="24"/>
        </w:rPr>
        <w:t>): The TWS-4 is a norm-referenced test of spelling.  Using a dictated word format (</w:t>
      </w:r>
      <w:r>
        <w:rPr>
          <w:sz w:val="24"/>
          <w:szCs w:val="24"/>
        </w:rPr>
        <w:t xml:space="preserve">has </w:t>
      </w:r>
      <w:r w:rsidRPr="00D25BE9">
        <w:rPr>
          <w:sz w:val="24"/>
          <w:szCs w:val="24"/>
        </w:rPr>
        <w:t>no visual cues), the TWS-4 provides a valid estimate of a student’s ability to spell words in written form.  The TWS</w:t>
      </w:r>
      <w:r>
        <w:rPr>
          <w:sz w:val="24"/>
          <w:szCs w:val="24"/>
        </w:rPr>
        <w:t>-4</w:t>
      </w:r>
      <w:r w:rsidRPr="00D25BE9">
        <w:rPr>
          <w:sz w:val="24"/>
          <w:szCs w:val="24"/>
        </w:rPr>
        <w:t xml:space="preserve"> helps to identify children who may need direct instruction in spelling and, because it has two forms, the TWS-4 is a valuable assessment to measure overall improvement in spelling as a result of intervention.</w:t>
      </w:r>
    </w:p>
    <w:p w:rsidR="00C60F3D" w:rsidRDefault="00C60F3D" w:rsidP="00C60F3D">
      <w:pPr>
        <w:ind w:left="-270"/>
        <w:rPr>
          <w:sz w:val="24"/>
          <w:szCs w:val="24"/>
        </w:rPr>
      </w:pPr>
    </w:p>
    <w:p w:rsidR="00C60F3D" w:rsidRPr="00B06100" w:rsidRDefault="00C60F3D" w:rsidP="00C60F3D">
      <w:pPr>
        <w:ind w:left="-270" w:hanging="90"/>
        <w:rPr>
          <w:sz w:val="24"/>
          <w:szCs w:val="24"/>
        </w:rPr>
      </w:pPr>
      <w:r>
        <w:rPr>
          <w:b/>
          <w:sz w:val="24"/>
          <w:szCs w:val="24"/>
          <w:u w:val="single"/>
        </w:rPr>
        <w:t xml:space="preserve">TWS </w:t>
      </w:r>
      <w:r w:rsidRPr="00B06100">
        <w:rPr>
          <w:b/>
          <w:sz w:val="24"/>
          <w:szCs w:val="24"/>
          <w:u w:val="single"/>
        </w:rPr>
        <w:t>Score</w:t>
      </w:r>
    </w:p>
    <w:p w:rsidR="00C60F3D" w:rsidRPr="00B06100" w:rsidRDefault="00C60F3D" w:rsidP="00C60F3D">
      <w:pPr>
        <w:ind w:left="-270"/>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3780"/>
      </w:tblGrid>
      <w:tr w:rsidR="00C60F3D" w:rsidRPr="00FE1FCD" w:rsidTr="00662E65">
        <w:trPr>
          <w:trHeight w:hRule="exact" w:val="379"/>
        </w:trPr>
        <w:tc>
          <w:tcPr>
            <w:tcW w:w="2790" w:type="dxa"/>
            <w:tcBorders>
              <w:top w:val="single" w:sz="4" w:space="0" w:color="auto"/>
              <w:left w:val="single" w:sz="4" w:space="0" w:color="auto"/>
              <w:bottom w:val="single" w:sz="4" w:space="0" w:color="auto"/>
              <w:right w:val="single" w:sz="4" w:space="0" w:color="auto"/>
            </w:tcBorders>
            <w:shd w:val="clear" w:color="auto" w:fill="EEECE1"/>
          </w:tcPr>
          <w:p w:rsidR="00C60F3D" w:rsidRPr="00FE1FCD" w:rsidRDefault="00C60F3D" w:rsidP="004A18BA">
            <w:pPr>
              <w:ind w:left="-270"/>
              <w:jc w:val="center"/>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EEECE1"/>
          </w:tcPr>
          <w:p w:rsidR="00C60F3D" w:rsidRPr="00FE1FCD" w:rsidRDefault="00C60F3D" w:rsidP="004A18BA">
            <w:pPr>
              <w:ind w:left="-270"/>
              <w:jc w:val="center"/>
              <w:rPr>
                <w:sz w:val="24"/>
                <w:szCs w:val="24"/>
              </w:rPr>
            </w:pPr>
            <w:r w:rsidRPr="00FE1FCD">
              <w:rPr>
                <w:sz w:val="24"/>
                <w:szCs w:val="24"/>
              </w:rPr>
              <w:t>Standard Score</w:t>
            </w:r>
          </w:p>
        </w:tc>
        <w:tc>
          <w:tcPr>
            <w:tcW w:w="3780" w:type="dxa"/>
            <w:tcBorders>
              <w:top w:val="single" w:sz="4" w:space="0" w:color="auto"/>
              <w:left w:val="single" w:sz="4" w:space="0" w:color="auto"/>
              <w:bottom w:val="single" w:sz="4" w:space="0" w:color="auto"/>
              <w:right w:val="single" w:sz="4" w:space="0" w:color="auto"/>
            </w:tcBorders>
            <w:shd w:val="clear" w:color="auto" w:fill="EEECE1"/>
          </w:tcPr>
          <w:p w:rsidR="00C60F3D" w:rsidRPr="00FE1FCD" w:rsidRDefault="00C60F3D" w:rsidP="004A18BA">
            <w:pPr>
              <w:ind w:left="-270"/>
              <w:jc w:val="center"/>
              <w:rPr>
                <w:sz w:val="24"/>
                <w:szCs w:val="24"/>
              </w:rPr>
            </w:pPr>
            <w:r w:rsidRPr="00FE1FCD">
              <w:rPr>
                <w:sz w:val="24"/>
                <w:szCs w:val="24"/>
              </w:rPr>
              <w:t>Percentile</w:t>
            </w:r>
          </w:p>
        </w:tc>
      </w:tr>
      <w:tr w:rsidR="00C60F3D" w:rsidRPr="00B06100" w:rsidTr="00662E65">
        <w:trPr>
          <w:trHeight w:hRule="exact" w:val="352"/>
        </w:trPr>
        <w:tc>
          <w:tcPr>
            <w:tcW w:w="2790" w:type="dxa"/>
            <w:tcBorders>
              <w:top w:val="single" w:sz="4" w:space="0" w:color="auto"/>
              <w:left w:val="single" w:sz="4" w:space="0" w:color="auto"/>
              <w:bottom w:val="single" w:sz="4" w:space="0" w:color="auto"/>
              <w:right w:val="single" w:sz="4" w:space="0" w:color="auto"/>
            </w:tcBorders>
            <w:shd w:val="clear" w:color="auto" w:fill="auto"/>
          </w:tcPr>
          <w:p w:rsidR="00C60F3D" w:rsidRPr="001B0688" w:rsidRDefault="00C60F3D" w:rsidP="004A18BA">
            <w:pPr>
              <w:ind w:left="-270"/>
              <w:jc w:val="center"/>
              <w:rPr>
                <w:b/>
                <w:sz w:val="24"/>
                <w:szCs w:val="24"/>
                <w:highlight w:val="yellow"/>
              </w:rPr>
            </w:pPr>
            <w:r w:rsidRPr="000E47F6">
              <w:rPr>
                <w:b/>
                <w:sz w:val="24"/>
                <w:szCs w:val="24"/>
              </w:rPr>
              <w:t>Spelling</w:t>
            </w:r>
          </w:p>
        </w:tc>
        <w:tc>
          <w:tcPr>
            <w:tcW w:w="2790" w:type="dxa"/>
            <w:tcBorders>
              <w:top w:val="single" w:sz="4" w:space="0" w:color="auto"/>
              <w:left w:val="single" w:sz="4" w:space="0" w:color="auto"/>
              <w:bottom w:val="single" w:sz="4" w:space="0" w:color="auto"/>
              <w:right w:val="single" w:sz="4" w:space="0" w:color="auto"/>
            </w:tcBorders>
          </w:tcPr>
          <w:p w:rsidR="00C60F3D" w:rsidRPr="000E47F6" w:rsidRDefault="00C60F3D" w:rsidP="004A18BA">
            <w:pPr>
              <w:ind w:left="-270"/>
              <w:jc w:val="center"/>
              <w:rPr>
                <w:b/>
                <w:sz w:val="24"/>
                <w:szCs w:val="24"/>
              </w:rPr>
            </w:pP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C60F3D" w:rsidRPr="000E47F6" w:rsidRDefault="00C60F3D" w:rsidP="004A18BA">
            <w:pPr>
              <w:ind w:left="-270"/>
              <w:jc w:val="center"/>
              <w:rPr>
                <w:b/>
                <w:sz w:val="24"/>
                <w:szCs w:val="24"/>
              </w:rPr>
            </w:pPr>
          </w:p>
        </w:tc>
      </w:tr>
    </w:tbl>
    <w:p w:rsidR="00C60F3D" w:rsidRPr="00B06100" w:rsidRDefault="00C60F3D" w:rsidP="00C60F3D">
      <w:pPr>
        <w:ind w:left="-270"/>
        <w:rPr>
          <w:sz w:val="24"/>
          <w:szCs w:val="24"/>
        </w:rPr>
      </w:pPr>
    </w:p>
    <w:p w:rsidR="00C60F3D" w:rsidRPr="00B06100" w:rsidRDefault="00C60F3D" w:rsidP="00C60F3D">
      <w:pPr>
        <w:ind w:left="-270"/>
        <w:rPr>
          <w:sz w:val="24"/>
          <w:szCs w:val="24"/>
          <w:highlight w:val="yellow"/>
        </w:rPr>
      </w:pPr>
    </w:p>
    <w:p w:rsidR="00CB64CE" w:rsidRDefault="00C60F3D" w:rsidP="00C60F3D">
      <w:pPr>
        <w:ind w:left="-270"/>
        <w:rPr>
          <w:sz w:val="24"/>
          <w:szCs w:val="24"/>
        </w:rPr>
      </w:pPr>
      <w:r w:rsidRPr="00B06100">
        <w:rPr>
          <w:b/>
          <w:sz w:val="24"/>
          <w:szCs w:val="24"/>
        </w:rPr>
        <w:t>Results:</w:t>
      </w:r>
      <w:r w:rsidR="00FD486F">
        <w:rPr>
          <w:sz w:val="24"/>
          <w:szCs w:val="24"/>
        </w:rPr>
        <w:t xml:space="preserve"> </w:t>
      </w:r>
    </w:p>
    <w:p w:rsidR="00CB64CE" w:rsidRDefault="00CB64CE" w:rsidP="00CB64CE">
      <w:pPr>
        <w:pStyle w:val="Heading7"/>
        <w:ind w:left="-270"/>
      </w:pPr>
    </w:p>
    <w:p w:rsidR="0084753C" w:rsidRDefault="0084753C" w:rsidP="00CB64CE">
      <w:pPr>
        <w:pStyle w:val="Heading7"/>
        <w:ind w:left="-270"/>
      </w:pPr>
    </w:p>
    <w:p w:rsidR="0084753C" w:rsidRDefault="0084753C" w:rsidP="00CB64CE">
      <w:pPr>
        <w:pStyle w:val="Heading7"/>
        <w:ind w:left="-270"/>
      </w:pPr>
    </w:p>
    <w:p w:rsidR="0084753C" w:rsidRDefault="0084753C" w:rsidP="00CB64CE">
      <w:pPr>
        <w:pStyle w:val="Heading7"/>
        <w:ind w:left="-270"/>
      </w:pPr>
    </w:p>
    <w:p w:rsidR="0084753C" w:rsidRDefault="0084753C" w:rsidP="00CB64CE">
      <w:pPr>
        <w:pStyle w:val="Heading7"/>
        <w:ind w:left="-270"/>
      </w:pPr>
    </w:p>
    <w:p w:rsidR="0084753C" w:rsidRDefault="0084753C" w:rsidP="0084753C"/>
    <w:p w:rsidR="0084753C" w:rsidRPr="0084753C" w:rsidRDefault="0084753C" w:rsidP="0084753C"/>
    <w:p w:rsidR="00CB64CE" w:rsidRDefault="00CB64CE" w:rsidP="00CB64CE">
      <w:pPr>
        <w:pStyle w:val="Heading7"/>
        <w:ind w:left="-270"/>
      </w:pPr>
      <w:r>
        <w:lastRenderedPageBreak/>
        <w:t>Spelling Inventory (Dominie)</w:t>
      </w:r>
    </w:p>
    <w:p w:rsidR="00CB64CE" w:rsidRDefault="00CB64CE" w:rsidP="00CB64CE">
      <w:pPr>
        <w:ind w:left="-270"/>
      </w:pPr>
      <w:r>
        <w:tab/>
      </w:r>
    </w:p>
    <w:p w:rsidR="00CB64CE" w:rsidRDefault="00CB64CE" w:rsidP="00CB64CE">
      <w:pPr>
        <w:ind w:left="-270"/>
        <w:rPr>
          <w:sz w:val="24"/>
        </w:rPr>
      </w:pPr>
      <w:r w:rsidRPr="008F29E5">
        <w:rPr>
          <w:sz w:val="24"/>
        </w:rPr>
        <w:t xml:space="preserve">The Dominie </w:t>
      </w:r>
      <w:r>
        <w:rPr>
          <w:sz w:val="24"/>
        </w:rPr>
        <w:t>Spelling Inventory measures a student’s ability to spell 45 high frequency words. The student’s performance is compared to other students in terms of stanines performance levels by grade level.</w:t>
      </w:r>
    </w:p>
    <w:p w:rsidR="00CB64CE" w:rsidRDefault="00CB64CE" w:rsidP="00CB64CE">
      <w:pPr>
        <w:ind w:left="-270"/>
        <w:rPr>
          <w:sz w:val="24"/>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6"/>
        <w:gridCol w:w="3384"/>
        <w:gridCol w:w="3600"/>
      </w:tblGrid>
      <w:tr w:rsidR="00CB64CE" w:rsidRPr="00A40CCD" w:rsidTr="00D902CF">
        <w:tc>
          <w:tcPr>
            <w:tcW w:w="2376" w:type="dxa"/>
          </w:tcPr>
          <w:p w:rsidR="00CB64CE" w:rsidRPr="007630D9" w:rsidRDefault="00CB64CE" w:rsidP="00D902CF">
            <w:pPr>
              <w:ind w:left="-270"/>
              <w:jc w:val="center"/>
              <w:rPr>
                <w:b/>
                <w:sz w:val="24"/>
              </w:rPr>
            </w:pPr>
            <w:r w:rsidRPr="007630D9">
              <w:rPr>
                <w:b/>
                <w:sz w:val="24"/>
              </w:rPr>
              <w:t xml:space="preserve">Grade 3 </w:t>
            </w:r>
          </w:p>
        </w:tc>
        <w:tc>
          <w:tcPr>
            <w:tcW w:w="3384" w:type="dxa"/>
          </w:tcPr>
          <w:p w:rsidR="00CB64CE" w:rsidRPr="007630D9" w:rsidRDefault="00CB64CE" w:rsidP="00D902CF">
            <w:pPr>
              <w:ind w:left="-270"/>
              <w:jc w:val="center"/>
              <w:rPr>
                <w:b/>
                <w:sz w:val="24"/>
              </w:rPr>
            </w:pPr>
            <w:r>
              <w:rPr>
                <w:b/>
                <w:sz w:val="24"/>
              </w:rPr>
              <w:t>Raw Score</w:t>
            </w:r>
          </w:p>
        </w:tc>
        <w:tc>
          <w:tcPr>
            <w:tcW w:w="3600" w:type="dxa"/>
          </w:tcPr>
          <w:p w:rsidR="00CB64CE" w:rsidRPr="007630D9" w:rsidRDefault="00CB64CE" w:rsidP="00D902CF">
            <w:pPr>
              <w:ind w:left="-270"/>
              <w:jc w:val="center"/>
              <w:rPr>
                <w:b/>
                <w:sz w:val="24"/>
              </w:rPr>
            </w:pPr>
            <w:r>
              <w:rPr>
                <w:b/>
                <w:sz w:val="24"/>
              </w:rPr>
              <w:t>Stanine</w:t>
            </w:r>
          </w:p>
        </w:tc>
      </w:tr>
      <w:tr w:rsidR="00CB64CE" w:rsidRPr="00A40CCD" w:rsidTr="00D902CF">
        <w:tc>
          <w:tcPr>
            <w:tcW w:w="2376" w:type="dxa"/>
          </w:tcPr>
          <w:p w:rsidR="00CB64CE" w:rsidRPr="00A40CCD" w:rsidRDefault="00CB64CE" w:rsidP="00D902CF">
            <w:pPr>
              <w:ind w:right="-252"/>
              <w:jc w:val="center"/>
              <w:rPr>
                <w:sz w:val="24"/>
              </w:rPr>
            </w:pPr>
            <w:r>
              <w:rPr>
                <w:sz w:val="24"/>
              </w:rPr>
              <w:t>Spelling</w:t>
            </w:r>
          </w:p>
        </w:tc>
        <w:tc>
          <w:tcPr>
            <w:tcW w:w="3384" w:type="dxa"/>
          </w:tcPr>
          <w:p w:rsidR="00CB64CE" w:rsidRPr="006E0AB9" w:rsidRDefault="00CB64CE" w:rsidP="00D902CF">
            <w:pPr>
              <w:ind w:right="-252"/>
              <w:jc w:val="center"/>
              <w:rPr>
                <w:sz w:val="24"/>
              </w:rPr>
            </w:pPr>
            <w:r>
              <w:rPr>
                <w:sz w:val="24"/>
              </w:rPr>
              <w:t>/45</w:t>
            </w:r>
          </w:p>
        </w:tc>
        <w:tc>
          <w:tcPr>
            <w:tcW w:w="3600" w:type="dxa"/>
          </w:tcPr>
          <w:p w:rsidR="00CB64CE" w:rsidRPr="006E0AB9" w:rsidRDefault="00CB64CE" w:rsidP="00D902CF">
            <w:pPr>
              <w:ind w:right="-252"/>
              <w:jc w:val="center"/>
              <w:rPr>
                <w:sz w:val="24"/>
              </w:rPr>
            </w:pPr>
          </w:p>
        </w:tc>
      </w:tr>
    </w:tbl>
    <w:p w:rsidR="00703DA3" w:rsidRDefault="00703DA3" w:rsidP="00CB64CE">
      <w:pPr>
        <w:ind w:left="-270"/>
        <w:rPr>
          <w:sz w:val="24"/>
        </w:rPr>
      </w:pPr>
    </w:p>
    <w:p w:rsidR="00703DA3" w:rsidRPr="00653502" w:rsidRDefault="00703DA3" w:rsidP="00703DA3">
      <w:pPr>
        <w:ind w:left="-270"/>
        <w:rPr>
          <w:sz w:val="24"/>
          <w:szCs w:val="24"/>
        </w:rPr>
      </w:pPr>
      <w:r>
        <w:rPr>
          <w:b/>
          <w:sz w:val="24"/>
          <w:szCs w:val="24"/>
          <w:u w:val="single"/>
        </w:rPr>
        <w:t>Results</w:t>
      </w:r>
      <w:r w:rsidRPr="006B173B">
        <w:rPr>
          <w:sz w:val="24"/>
          <w:szCs w:val="24"/>
        </w:rPr>
        <w:t xml:space="preserve">: </w:t>
      </w:r>
    </w:p>
    <w:p w:rsidR="00CB64CE" w:rsidRDefault="00CB64CE" w:rsidP="00CB64CE">
      <w:pPr>
        <w:ind w:left="-270"/>
        <w:rPr>
          <w:sz w:val="24"/>
        </w:rPr>
      </w:pPr>
      <w:r w:rsidRPr="005F2A17">
        <w:rPr>
          <w:sz w:val="24"/>
        </w:rPr>
        <w:t xml:space="preserve"> </w:t>
      </w:r>
      <w:r>
        <w:rPr>
          <w:sz w:val="24"/>
        </w:rPr>
        <w:t xml:space="preserve"> </w:t>
      </w:r>
    </w:p>
    <w:p w:rsidR="00C60F3D" w:rsidRPr="00FD486F" w:rsidRDefault="00C60F3D" w:rsidP="00FD486F">
      <w:pPr>
        <w:pStyle w:val="ListParagraph"/>
        <w:numPr>
          <w:ilvl w:val="0"/>
          <w:numId w:val="1"/>
        </w:numPr>
        <w:ind w:left="-270"/>
        <w:rPr>
          <w:b/>
          <w:sz w:val="24"/>
          <w:szCs w:val="24"/>
        </w:rPr>
      </w:pPr>
      <w:r w:rsidRPr="00FD486F">
        <w:rPr>
          <w:b/>
          <w:sz w:val="24"/>
          <w:szCs w:val="24"/>
        </w:rPr>
        <w:t xml:space="preserve">Writing </w:t>
      </w:r>
    </w:p>
    <w:p w:rsidR="00C60F3D" w:rsidRPr="00B06100" w:rsidRDefault="00C60F3D" w:rsidP="00C60F3D">
      <w:pPr>
        <w:ind w:left="-270"/>
        <w:rPr>
          <w:sz w:val="24"/>
          <w:szCs w:val="24"/>
          <w:highlight w:val="yellow"/>
        </w:rPr>
      </w:pPr>
    </w:p>
    <w:p w:rsidR="00A65858" w:rsidRDefault="00A65858" w:rsidP="00A65858">
      <w:pPr>
        <w:ind w:left="-270"/>
        <w:rPr>
          <w:sz w:val="24"/>
          <w:szCs w:val="24"/>
        </w:rPr>
      </w:pPr>
      <w:r w:rsidRPr="00834F17">
        <w:rPr>
          <w:sz w:val="24"/>
          <w:szCs w:val="24"/>
          <w:u w:val="single"/>
        </w:rPr>
        <w:t>Test of Early Written Language-3</w:t>
      </w:r>
      <w:r w:rsidRPr="00834F17">
        <w:rPr>
          <w:sz w:val="24"/>
          <w:szCs w:val="24"/>
        </w:rPr>
        <w:t xml:space="preserve"> (TEWL)</w:t>
      </w:r>
      <w:r>
        <w:rPr>
          <w:sz w:val="24"/>
          <w:szCs w:val="24"/>
        </w:rPr>
        <w:t>:  The TEWL is an individually administered, standardized test that is comprised of two subtests, Basic Writing and Contextual Writing.  The Basic Writing subtest measures language comprehension and writing skills such as spelling, capitalization, punctuation, proofing, sentence combining and logical sentences.  The Contextual Writing subtest measures elements of writing such as story format, cohesion, and story structure.  Scores for both the Basic Writing and Contextual Writing are combined to determine the Overall Writing Index (OWI).  The OWI is a measure of a student’s overall writing ability.</w:t>
      </w:r>
    </w:p>
    <w:p w:rsidR="00A65858" w:rsidRDefault="00A65858" w:rsidP="00A65858">
      <w:pPr>
        <w:ind w:left="-270"/>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2790"/>
        <w:gridCol w:w="2340"/>
      </w:tblGrid>
      <w:tr w:rsidR="00A65858" w:rsidRPr="00FE1FCD" w:rsidTr="00662E65">
        <w:trPr>
          <w:trHeight w:hRule="exact" w:val="352"/>
        </w:trPr>
        <w:tc>
          <w:tcPr>
            <w:tcW w:w="4230" w:type="dxa"/>
            <w:tcBorders>
              <w:top w:val="single" w:sz="4" w:space="0" w:color="auto"/>
              <w:left w:val="single" w:sz="4" w:space="0" w:color="auto"/>
              <w:bottom w:val="single" w:sz="4" w:space="0" w:color="auto"/>
              <w:right w:val="single" w:sz="4" w:space="0" w:color="auto"/>
            </w:tcBorders>
            <w:shd w:val="clear" w:color="auto" w:fill="EEECE1"/>
          </w:tcPr>
          <w:p w:rsidR="00A65858" w:rsidRPr="00FE1FCD" w:rsidRDefault="00A65858" w:rsidP="00D17B3C">
            <w:pPr>
              <w:ind w:left="-270"/>
              <w:jc w:val="center"/>
              <w:rPr>
                <w:sz w:val="24"/>
                <w:szCs w:val="24"/>
              </w:rPr>
            </w:pPr>
            <w:r>
              <w:rPr>
                <w:sz w:val="24"/>
                <w:szCs w:val="24"/>
              </w:rPr>
              <w:t>Test of Early Written Language</w:t>
            </w:r>
          </w:p>
        </w:tc>
        <w:tc>
          <w:tcPr>
            <w:tcW w:w="2790" w:type="dxa"/>
            <w:tcBorders>
              <w:top w:val="single" w:sz="4" w:space="0" w:color="auto"/>
              <w:left w:val="single" w:sz="4" w:space="0" w:color="auto"/>
              <w:bottom w:val="single" w:sz="4" w:space="0" w:color="auto"/>
              <w:right w:val="single" w:sz="4" w:space="0" w:color="auto"/>
            </w:tcBorders>
            <w:shd w:val="clear" w:color="auto" w:fill="EEECE1"/>
          </w:tcPr>
          <w:p w:rsidR="00A65858" w:rsidRPr="00FE1FCD" w:rsidRDefault="00A65858" w:rsidP="00D17B3C">
            <w:pPr>
              <w:ind w:left="-270"/>
              <w:jc w:val="center"/>
              <w:rPr>
                <w:sz w:val="24"/>
                <w:szCs w:val="24"/>
              </w:rPr>
            </w:pPr>
            <w:r w:rsidRPr="00FE1FCD">
              <w:rPr>
                <w:sz w:val="24"/>
                <w:szCs w:val="24"/>
              </w:rPr>
              <w:t>Standard Score</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rsidR="00A65858" w:rsidRPr="00FE1FCD" w:rsidRDefault="00A65858" w:rsidP="00D17B3C">
            <w:pPr>
              <w:ind w:left="-270"/>
              <w:jc w:val="center"/>
              <w:rPr>
                <w:sz w:val="24"/>
                <w:szCs w:val="24"/>
              </w:rPr>
            </w:pPr>
            <w:r w:rsidRPr="00FE1FCD">
              <w:rPr>
                <w:sz w:val="24"/>
                <w:szCs w:val="24"/>
              </w:rPr>
              <w:t>Percentile</w:t>
            </w:r>
          </w:p>
        </w:tc>
      </w:tr>
      <w:tr w:rsidR="00A65858" w:rsidRPr="00B06100" w:rsidTr="00662E65">
        <w:trPr>
          <w:trHeight w:hRule="exact" w:val="361"/>
        </w:trPr>
        <w:tc>
          <w:tcPr>
            <w:tcW w:w="4230" w:type="dxa"/>
            <w:tcBorders>
              <w:top w:val="single" w:sz="4" w:space="0" w:color="auto"/>
              <w:left w:val="single" w:sz="4" w:space="0" w:color="auto"/>
              <w:bottom w:val="single" w:sz="4" w:space="0" w:color="auto"/>
              <w:right w:val="single" w:sz="4" w:space="0" w:color="auto"/>
            </w:tcBorders>
            <w:shd w:val="clear" w:color="auto" w:fill="auto"/>
          </w:tcPr>
          <w:p w:rsidR="00A65858" w:rsidRPr="00B06100" w:rsidRDefault="00A65858" w:rsidP="00D17B3C">
            <w:pPr>
              <w:ind w:left="72"/>
              <w:jc w:val="center"/>
              <w:rPr>
                <w:b/>
                <w:sz w:val="24"/>
                <w:szCs w:val="24"/>
              </w:rPr>
            </w:pPr>
            <w:r>
              <w:rPr>
                <w:b/>
                <w:sz w:val="24"/>
                <w:szCs w:val="24"/>
              </w:rPr>
              <w:t>Basic Writing</w:t>
            </w:r>
          </w:p>
        </w:tc>
        <w:tc>
          <w:tcPr>
            <w:tcW w:w="2790" w:type="dxa"/>
            <w:tcBorders>
              <w:top w:val="single" w:sz="4" w:space="0" w:color="auto"/>
              <w:left w:val="single" w:sz="4" w:space="0" w:color="auto"/>
              <w:bottom w:val="single" w:sz="4" w:space="0" w:color="auto"/>
              <w:right w:val="single" w:sz="4" w:space="0" w:color="auto"/>
            </w:tcBorders>
          </w:tcPr>
          <w:p w:rsidR="00A65858" w:rsidRPr="000629C1" w:rsidRDefault="00A65858" w:rsidP="00D17B3C">
            <w:pPr>
              <w:ind w:left="72" w:right="72"/>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A65858" w:rsidRPr="000629C1" w:rsidRDefault="00A65858" w:rsidP="00D17B3C">
            <w:pPr>
              <w:ind w:left="162" w:right="162"/>
              <w:jc w:val="center"/>
              <w:rPr>
                <w:sz w:val="24"/>
                <w:szCs w:val="24"/>
              </w:rPr>
            </w:pPr>
          </w:p>
        </w:tc>
      </w:tr>
      <w:tr w:rsidR="00A65858" w:rsidRPr="00B06100" w:rsidTr="00662E65">
        <w:trPr>
          <w:trHeight w:hRule="exact" w:val="352"/>
        </w:trPr>
        <w:tc>
          <w:tcPr>
            <w:tcW w:w="4230" w:type="dxa"/>
            <w:tcBorders>
              <w:top w:val="single" w:sz="4" w:space="0" w:color="auto"/>
              <w:left w:val="single" w:sz="4" w:space="0" w:color="auto"/>
              <w:bottom w:val="single" w:sz="4" w:space="0" w:color="auto"/>
              <w:right w:val="single" w:sz="4" w:space="0" w:color="auto"/>
            </w:tcBorders>
            <w:shd w:val="clear" w:color="auto" w:fill="auto"/>
          </w:tcPr>
          <w:p w:rsidR="00A65858" w:rsidRPr="00B06100" w:rsidRDefault="00A65858" w:rsidP="00D17B3C">
            <w:pPr>
              <w:ind w:left="72"/>
              <w:jc w:val="center"/>
              <w:rPr>
                <w:b/>
                <w:sz w:val="24"/>
                <w:szCs w:val="24"/>
              </w:rPr>
            </w:pPr>
            <w:r w:rsidRPr="00B06100">
              <w:rPr>
                <w:b/>
                <w:sz w:val="24"/>
                <w:szCs w:val="24"/>
              </w:rPr>
              <w:t xml:space="preserve">Contextual </w:t>
            </w:r>
            <w:r>
              <w:rPr>
                <w:b/>
                <w:sz w:val="24"/>
                <w:szCs w:val="24"/>
              </w:rPr>
              <w:t>Writing</w:t>
            </w:r>
          </w:p>
        </w:tc>
        <w:tc>
          <w:tcPr>
            <w:tcW w:w="2790" w:type="dxa"/>
            <w:tcBorders>
              <w:top w:val="single" w:sz="4" w:space="0" w:color="auto"/>
              <w:left w:val="single" w:sz="4" w:space="0" w:color="auto"/>
              <w:bottom w:val="single" w:sz="4" w:space="0" w:color="auto"/>
              <w:right w:val="single" w:sz="4" w:space="0" w:color="auto"/>
            </w:tcBorders>
          </w:tcPr>
          <w:p w:rsidR="00A65858" w:rsidRPr="000629C1" w:rsidRDefault="00A65858" w:rsidP="00D17B3C">
            <w:pPr>
              <w:ind w:left="72" w:right="72"/>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A65858" w:rsidRPr="000629C1" w:rsidRDefault="00A65858" w:rsidP="00D17B3C">
            <w:pPr>
              <w:tabs>
                <w:tab w:val="left" w:pos="882"/>
              </w:tabs>
              <w:ind w:left="72" w:right="-378"/>
              <w:rPr>
                <w:sz w:val="24"/>
                <w:szCs w:val="24"/>
              </w:rPr>
            </w:pPr>
          </w:p>
        </w:tc>
      </w:tr>
      <w:tr w:rsidR="00A65858" w:rsidRPr="00B06100" w:rsidTr="00662E65">
        <w:trPr>
          <w:trHeight w:hRule="exact" w:val="343"/>
        </w:trPr>
        <w:tc>
          <w:tcPr>
            <w:tcW w:w="4230" w:type="dxa"/>
            <w:tcBorders>
              <w:top w:val="single" w:sz="4" w:space="0" w:color="auto"/>
              <w:left w:val="single" w:sz="4" w:space="0" w:color="auto"/>
              <w:bottom w:val="single" w:sz="4" w:space="0" w:color="auto"/>
              <w:right w:val="single" w:sz="4" w:space="0" w:color="auto"/>
            </w:tcBorders>
            <w:shd w:val="clear" w:color="auto" w:fill="auto"/>
          </w:tcPr>
          <w:p w:rsidR="00A65858" w:rsidRPr="00B06100" w:rsidRDefault="00A65858" w:rsidP="00D17B3C">
            <w:pPr>
              <w:ind w:left="72"/>
              <w:jc w:val="center"/>
              <w:rPr>
                <w:b/>
                <w:sz w:val="24"/>
                <w:szCs w:val="24"/>
              </w:rPr>
            </w:pPr>
            <w:r>
              <w:rPr>
                <w:b/>
                <w:sz w:val="24"/>
                <w:szCs w:val="24"/>
              </w:rPr>
              <w:t>Overall Writing Index</w:t>
            </w:r>
          </w:p>
        </w:tc>
        <w:tc>
          <w:tcPr>
            <w:tcW w:w="2790" w:type="dxa"/>
            <w:tcBorders>
              <w:top w:val="single" w:sz="4" w:space="0" w:color="auto"/>
              <w:left w:val="single" w:sz="4" w:space="0" w:color="auto"/>
              <w:bottom w:val="single" w:sz="4" w:space="0" w:color="auto"/>
              <w:right w:val="single" w:sz="4" w:space="0" w:color="auto"/>
            </w:tcBorders>
          </w:tcPr>
          <w:p w:rsidR="00A65858" w:rsidRPr="000629C1" w:rsidRDefault="00A65858" w:rsidP="00D17B3C">
            <w:pPr>
              <w:ind w:left="72" w:right="72"/>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A65858" w:rsidRPr="000629C1" w:rsidRDefault="00A65858" w:rsidP="00D17B3C">
            <w:pPr>
              <w:ind w:left="72" w:right="-378"/>
              <w:rPr>
                <w:sz w:val="24"/>
                <w:szCs w:val="24"/>
              </w:rPr>
            </w:pPr>
          </w:p>
        </w:tc>
      </w:tr>
    </w:tbl>
    <w:p w:rsidR="00A65858" w:rsidRPr="00834F17" w:rsidRDefault="00A65858" w:rsidP="00A65858">
      <w:pPr>
        <w:ind w:left="-270"/>
        <w:rPr>
          <w:sz w:val="24"/>
          <w:szCs w:val="24"/>
        </w:rPr>
      </w:pPr>
    </w:p>
    <w:p w:rsidR="00A65858" w:rsidRPr="00653502" w:rsidRDefault="00A65858" w:rsidP="008909E1">
      <w:pPr>
        <w:ind w:left="-270"/>
        <w:rPr>
          <w:sz w:val="24"/>
          <w:szCs w:val="24"/>
        </w:rPr>
      </w:pPr>
      <w:r>
        <w:rPr>
          <w:b/>
          <w:sz w:val="24"/>
          <w:szCs w:val="24"/>
          <w:u w:val="single"/>
        </w:rPr>
        <w:t>Results</w:t>
      </w:r>
      <w:r w:rsidRPr="006B173B">
        <w:rPr>
          <w:sz w:val="24"/>
          <w:szCs w:val="24"/>
        </w:rPr>
        <w:t xml:space="preserve">: </w:t>
      </w:r>
    </w:p>
    <w:p w:rsidR="00C60F3D" w:rsidRDefault="00C60F3D" w:rsidP="00C60F3D">
      <w:pPr>
        <w:ind w:left="-270"/>
        <w:rPr>
          <w:b/>
          <w:sz w:val="24"/>
          <w:szCs w:val="24"/>
          <w:u w:val="single"/>
        </w:rPr>
      </w:pPr>
    </w:p>
    <w:p w:rsidR="00C60F3D" w:rsidRDefault="00C60F3D" w:rsidP="00C60F3D">
      <w:pPr>
        <w:pStyle w:val="Heading7"/>
        <w:ind w:left="-270"/>
      </w:pPr>
      <w:r>
        <w:t>Sentence Writing and Spelling Assessment (Dominie)</w:t>
      </w:r>
    </w:p>
    <w:p w:rsidR="00C60F3D" w:rsidRDefault="00C60F3D" w:rsidP="00C60F3D">
      <w:pPr>
        <w:ind w:left="-270"/>
      </w:pPr>
      <w:r>
        <w:tab/>
      </w:r>
    </w:p>
    <w:p w:rsidR="00C60F3D" w:rsidRDefault="00C60F3D" w:rsidP="00C60F3D">
      <w:pPr>
        <w:ind w:left="-270"/>
        <w:rPr>
          <w:sz w:val="24"/>
        </w:rPr>
      </w:pPr>
      <w:r w:rsidRPr="008F29E5">
        <w:rPr>
          <w:sz w:val="24"/>
        </w:rPr>
        <w:t xml:space="preserve">The Dominie </w:t>
      </w:r>
      <w:r>
        <w:rPr>
          <w:sz w:val="24"/>
        </w:rPr>
        <w:t>Sentence Writing and Spelling Assessment measures a student’s ability to hear and record phonemes in a dictated sentence. The task also measures the students’ ability to spell words correctly in detail. The student’s performance is compared to other students in terms of stanines performance levels by grade level.</w:t>
      </w:r>
    </w:p>
    <w:p w:rsidR="00C60F3D" w:rsidRDefault="00C60F3D" w:rsidP="00C60F3D">
      <w:pPr>
        <w:ind w:left="-270"/>
        <w:rPr>
          <w:sz w:val="24"/>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6"/>
        <w:gridCol w:w="3384"/>
        <w:gridCol w:w="3600"/>
      </w:tblGrid>
      <w:tr w:rsidR="00C60F3D" w:rsidRPr="00A40CCD" w:rsidTr="004A18BA">
        <w:tc>
          <w:tcPr>
            <w:tcW w:w="2376" w:type="dxa"/>
          </w:tcPr>
          <w:p w:rsidR="00C60F3D" w:rsidRPr="007630D9" w:rsidRDefault="00C60F3D" w:rsidP="004A18BA">
            <w:pPr>
              <w:ind w:left="-270"/>
              <w:jc w:val="center"/>
              <w:rPr>
                <w:b/>
                <w:sz w:val="24"/>
              </w:rPr>
            </w:pPr>
            <w:r w:rsidRPr="007630D9">
              <w:rPr>
                <w:b/>
                <w:sz w:val="24"/>
              </w:rPr>
              <w:t xml:space="preserve">Grade 3 </w:t>
            </w:r>
          </w:p>
        </w:tc>
        <w:tc>
          <w:tcPr>
            <w:tcW w:w="3384" w:type="dxa"/>
          </w:tcPr>
          <w:p w:rsidR="00C60F3D" w:rsidRPr="007630D9" w:rsidRDefault="00C60F3D" w:rsidP="004A18BA">
            <w:pPr>
              <w:ind w:left="-270"/>
              <w:jc w:val="center"/>
              <w:rPr>
                <w:b/>
                <w:sz w:val="24"/>
              </w:rPr>
            </w:pPr>
            <w:r>
              <w:rPr>
                <w:b/>
                <w:sz w:val="24"/>
              </w:rPr>
              <w:t>Raw Score</w:t>
            </w:r>
          </w:p>
        </w:tc>
        <w:tc>
          <w:tcPr>
            <w:tcW w:w="3600" w:type="dxa"/>
          </w:tcPr>
          <w:p w:rsidR="00C60F3D" w:rsidRPr="007630D9" w:rsidRDefault="007D39CD" w:rsidP="004A18BA">
            <w:pPr>
              <w:ind w:left="-270"/>
              <w:jc w:val="center"/>
              <w:rPr>
                <w:b/>
                <w:sz w:val="24"/>
              </w:rPr>
            </w:pPr>
            <w:r>
              <w:rPr>
                <w:b/>
                <w:sz w:val="24"/>
              </w:rPr>
              <w:t xml:space="preserve">     </w:t>
            </w:r>
            <w:r w:rsidR="00C60F3D">
              <w:rPr>
                <w:b/>
                <w:sz w:val="24"/>
              </w:rPr>
              <w:t>Stanine</w:t>
            </w:r>
          </w:p>
        </w:tc>
      </w:tr>
      <w:tr w:rsidR="00C60F3D" w:rsidRPr="00A40CCD" w:rsidTr="004A18BA">
        <w:tc>
          <w:tcPr>
            <w:tcW w:w="2376" w:type="dxa"/>
          </w:tcPr>
          <w:p w:rsidR="00C60F3D" w:rsidRPr="00A40CCD" w:rsidRDefault="00C60F3D" w:rsidP="004A18BA">
            <w:pPr>
              <w:ind w:right="-252"/>
              <w:jc w:val="center"/>
              <w:rPr>
                <w:sz w:val="24"/>
              </w:rPr>
            </w:pPr>
            <w:r>
              <w:rPr>
                <w:sz w:val="24"/>
              </w:rPr>
              <w:t>Phonemes</w:t>
            </w:r>
          </w:p>
        </w:tc>
        <w:tc>
          <w:tcPr>
            <w:tcW w:w="3384" w:type="dxa"/>
          </w:tcPr>
          <w:p w:rsidR="00C60F3D" w:rsidRPr="006E0AB9" w:rsidRDefault="00C60F3D" w:rsidP="007D39CD">
            <w:pPr>
              <w:ind w:right="-252"/>
              <w:rPr>
                <w:sz w:val="24"/>
              </w:rPr>
            </w:pPr>
          </w:p>
        </w:tc>
        <w:tc>
          <w:tcPr>
            <w:tcW w:w="3600" w:type="dxa"/>
          </w:tcPr>
          <w:p w:rsidR="00C60F3D" w:rsidRPr="006E0AB9" w:rsidRDefault="00C60F3D" w:rsidP="004A18BA">
            <w:pPr>
              <w:ind w:right="-252"/>
              <w:jc w:val="center"/>
              <w:rPr>
                <w:sz w:val="24"/>
              </w:rPr>
            </w:pPr>
          </w:p>
        </w:tc>
      </w:tr>
      <w:tr w:rsidR="00C60F3D" w:rsidRPr="00A40CCD" w:rsidTr="004A18BA">
        <w:tc>
          <w:tcPr>
            <w:tcW w:w="2376" w:type="dxa"/>
          </w:tcPr>
          <w:p w:rsidR="00C60F3D" w:rsidRPr="00A40CCD" w:rsidRDefault="00C60F3D" w:rsidP="004A18BA">
            <w:pPr>
              <w:ind w:right="-252"/>
              <w:jc w:val="center"/>
              <w:rPr>
                <w:sz w:val="24"/>
              </w:rPr>
            </w:pPr>
            <w:r>
              <w:rPr>
                <w:sz w:val="24"/>
              </w:rPr>
              <w:t>Spelling</w:t>
            </w:r>
          </w:p>
        </w:tc>
        <w:tc>
          <w:tcPr>
            <w:tcW w:w="3384" w:type="dxa"/>
          </w:tcPr>
          <w:p w:rsidR="00C60F3D" w:rsidRPr="006E0AB9" w:rsidRDefault="00C60F3D" w:rsidP="007D39CD">
            <w:pPr>
              <w:ind w:right="-252"/>
              <w:rPr>
                <w:sz w:val="24"/>
              </w:rPr>
            </w:pPr>
          </w:p>
        </w:tc>
        <w:tc>
          <w:tcPr>
            <w:tcW w:w="3600" w:type="dxa"/>
          </w:tcPr>
          <w:p w:rsidR="00C60F3D" w:rsidRPr="006E0AB9" w:rsidRDefault="00C60F3D" w:rsidP="004A18BA">
            <w:pPr>
              <w:ind w:right="-252"/>
              <w:jc w:val="center"/>
              <w:rPr>
                <w:sz w:val="24"/>
              </w:rPr>
            </w:pPr>
          </w:p>
        </w:tc>
      </w:tr>
    </w:tbl>
    <w:p w:rsidR="00C60F3D" w:rsidRDefault="00C60F3D" w:rsidP="00C60F3D">
      <w:pPr>
        <w:ind w:left="-270"/>
        <w:rPr>
          <w:sz w:val="24"/>
        </w:rPr>
      </w:pPr>
      <w:r w:rsidRPr="005F2A17">
        <w:rPr>
          <w:sz w:val="24"/>
        </w:rPr>
        <w:t xml:space="preserve"> </w:t>
      </w:r>
      <w:r>
        <w:rPr>
          <w:sz w:val="24"/>
        </w:rPr>
        <w:t xml:space="preserve"> </w:t>
      </w:r>
    </w:p>
    <w:p w:rsidR="00703DA3" w:rsidRPr="00653502" w:rsidRDefault="00703DA3" w:rsidP="00703DA3">
      <w:pPr>
        <w:ind w:left="-270"/>
        <w:rPr>
          <w:sz w:val="24"/>
          <w:szCs w:val="24"/>
        </w:rPr>
      </w:pPr>
      <w:r>
        <w:rPr>
          <w:b/>
          <w:sz w:val="24"/>
          <w:szCs w:val="24"/>
          <w:u w:val="single"/>
        </w:rPr>
        <w:t>Results</w:t>
      </w:r>
      <w:r w:rsidRPr="006B173B">
        <w:rPr>
          <w:sz w:val="24"/>
          <w:szCs w:val="24"/>
        </w:rPr>
        <w:t xml:space="preserve">: </w:t>
      </w:r>
    </w:p>
    <w:p w:rsidR="00B33D8A" w:rsidRDefault="00B33D8A" w:rsidP="007F44D0">
      <w:pPr>
        <w:ind w:left="-270"/>
        <w:rPr>
          <w:sz w:val="24"/>
        </w:rPr>
      </w:pPr>
    </w:p>
    <w:p w:rsidR="00B33D8A" w:rsidRDefault="00B33D8A" w:rsidP="007F44D0">
      <w:pPr>
        <w:ind w:left="-270"/>
        <w:rPr>
          <w:sz w:val="24"/>
        </w:rPr>
      </w:pPr>
    </w:p>
    <w:p w:rsidR="0084753C" w:rsidRDefault="0084753C" w:rsidP="007F44D0">
      <w:pPr>
        <w:ind w:left="-270"/>
        <w:rPr>
          <w:sz w:val="24"/>
        </w:rPr>
      </w:pPr>
    </w:p>
    <w:p w:rsidR="0084753C" w:rsidRDefault="0084753C" w:rsidP="007F44D0">
      <w:pPr>
        <w:ind w:left="-270"/>
        <w:rPr>
          <w:sz w:val="24"/>
        </w:rPr>
      </w:pPr>
    </w:p>
    <w:p w:rsidR="0084753C" w:rsidRDefault="0084753C" w:rsidP="007F44D0">
      <w:pPr>
        <w:ind w:left="-270"/>
        <w:rPr>
          <w:sz w:val="24"/>
        </w:rPr>
      </w:pPr>
    </w:p>
    <w:p w:rsidR="00C60F3D" w:rsidRPr="00B06100" w:rsidRDefault="00C60F3D" w:rsidP="00C60F3D">
      <w:pPr>
        <w:ind w:left="-270"/>
        <w:rPr>
          <w:b/>
          <w:sz w:val="24"/>
          <w:szCs w:val="24"/>
        </w:rPr>
      </w:pPr>
      <w:r w:rsidRPr="00B06100">
        <w:rPr>
          <w:b/>
          <w:sz w:val="24"/>
          <w:szCs w:val="24"/>
        </w:rPr>
        <w:lastRenderedPageBreak/>
        <w:t xml:space="preserve">Summary of Findings/Instructional Priorities: </w:t>
      </w:r>
    </w:p>
    <w:p w:rsidR="00C60F3D" w:rsidRPr="00B06100" w:rsidRDefault="00C60F3D" w:rsidP="00C60F3D">
      <w:pPr>
        <w:ind w:left="-270"/>
        <w:rPr>
          <w:b/>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4788"/>
      </w:tblGrid>
      <w:tr w:rsidR="00C60F3D" w:rsidRPr="00B06100" w:rsidTr="004A18BA">
        <w:tc>
          <w:tcPr>
            <w:tcW w:w="4950" w:type="dxa"/>
            <w:shd w:val="clear" w:color="auto" w:fill="EEECE1"/>
          </w:tcPr>
          <w:p w:rsidR="00C60F3D" w:rsidRPr="00B06100" w:rsidRDefault="00C60F3D" w:rsidP="004A18BA">
            <w:pPr>
              <w:ind w:left="-270"/>
              <w:jc w:val="center"/>
              <w:rPr>
                <w:b/>
                <w:sz w:val="24"/>
                <w:szCs w:val="24"/>
              </w:rPr>
            </w:pPr>
            <w:r w:rsidRPr="00B06100">
              <w:rPr>
                <w:b/>
                <w:sz w:val="24"/>
                <w:szCs w:val="24"/>
              </w:rPr>
              <w:t>Strengths</w:t>
            </w:r>
          </w:p>
        </w:tc>
        <w:tc>
          <w:tcPr>
            <w:tcW w:w="4788" w:type="dxa"/>
            <w:shd w:val="clear" w:color="auto" w:fill="EEECE1"/>
          </w:tcPr>
          <w:p w:rsidR="00C60F3D" w:rsidRPr="00B06100" w:rsidRDefault="007D7B3A" w:rsidP="004A18BA">
            <w:pPr>
              <w:ind w:left="-270"/>
              <w:jc w:val="center"/>
              <w:rPr>
                <w:b/>
                <w:sz w:val="24"/>
                <w:szCs w:val="24"/>
              </w:rPr>
            </w:pPr>
            <w:r>
              <w:rPr>
                <w:b/>
                <w:sz w:val="24"/>
                <w:szCs w:val="24"/>
              </w:rPr>
              <w:t>Target Skills</w:t>
            </w:r>
          </w:p>
        </w:tc>
      </w:tr>
      <w:tr w:rsidR="00C60F3D" w:rsidRPr="00B06100" w:rsidTr="004A18BA">
        <w:tc>
          <w:tcPr>
            <w:tcW w:w="4950" w:type="dxa"/>
          </w:tcPr>
          <w:p w:rsidR="00C60F3D" w:rsidRPr="00852E26" w:rsidRDefault="00C60F3D" w:rsidP="00CB6996">
            <w:pPr>
              <w:ind w:left="162"/>
              <w:jc w:val="center"/>
              <w:rPr>
                <w:sz w:val="24"/>
                <w:szCs w:val="24"/>
              </w:rPr>
            </w:pPr>
          </w:p>
        </w:tc>
        <w:tc>
          <w:tcPr>
            <w:tcW w:w="4788" w:type="dxa"/>
          </w:tcPr>
          <w:p w:rsidR="00C60F3D" w:rsidRPr="00CB6996" w:rsidRDefault="00C60F3D" w:rsidP="004A18BA">
            <w:pPr>
              <w:ind w:left="-270"/>
              <w:jc w:val="center"/>
              <w:rPr>
                <w:sz w:val="24"/>
                <w:szCs w:val="24"/>
              </w:rPr>
            </w:pPr>
          </w:p>
        </w:tc>
      </w:tr>
      <w:tr w:rsidR="00CB6996" w:rsidRPr="00B06100" w:rsidTr="004A18BA">
        <w:tc>
          <w:tcPr>
            <w:tcW w:w="4950" w:type="dxa"/>
          </w:tcPr>
          <w:p w:rsidR="00CB6996" w:rsidRDefault="00CB6996" w:rsidP="00CB6996">
            <w:pPr>
              <w:ind w:left="162"/>
              <w:jc w:val="center"/>
              <w:rPr>
                <w:sz w:val="24"/>
                <w:szCs w:val="24"/>
              </w:rPr>
            </w:pPr>
          </w:p>
        </w:tc>
        <w:tc>
          <w:tcPr>
            <w:tcW w:w="4788" w:type="dxa"/>
          </w:tcPr>
          <w:p w:rsidR="00CB6996" w:rsidRPr="00CB6996" w:rsidRDefault="00CB6996" w:rsidP="004A18BA">
            <w:pPr>
              <w:ind w:left="-270"/>
              <w:jc w:val="center"/>
              <w:rPr>
                <w:sz w:val="24"/>
                <w:szCs w:val="24"/>
              </w:rPr>
            </w:pPr>
          </w:p>
        </w:tc>
      </w:tr>
      <w:tr w:rsidR="00852E26" w:rsidRPr="00B06100" w:rsidTr="004A18BA">
        <w:tc>
          <w:tcPr>
            <w:tcW w:w="4950" w:type="dxa"/>
          </w:tcPr>
          <w:p w:rsidR="00852E26" w:rsidRPr="00852E26" w:rsidRDefault="00852E26" w:rsidP="004A18BA">
            <w:pPr>
              <w:ind w:left="162"/>
              <w:jc w:val="center"/>
              <w:rPr>
                <w:sz w:val="24"/>
                <w:szCs w:val="24"/>
              </w:rPr>
            </w:pPr>
          </w:p>
        </w:tc>
        <w:tc>
          <w:tcPr>
            <w:tcW w:w="4788" w:type="dxa"/>
          </w:tcPr>
          <w:p w:rsidR="00852E26" w:rsidRPr="00CB6996" w:rsidRDefault="00852E26" w:rsidP="004A18BA">
            <w:pPr>
              <w:ind w:left="-270"/>
              <w:jc w:val="center"/>
              <w:rPr>
                <w:sz w:val="24"/>
                <w:szCs w:val="24"/>
              </w:rPr>
            </w:pPr>
          </w:p>
        </w:tc>
      </w:tr>
      <w:tr w:rsidR="00CB6996" w:rsidRPr="00B06100" w:rsidTr="004A18BA">
        <w:tc>
          <w:tcPr>
            <w:tcW w:w="4950" w:type="dxa"/>
          </w:tcPr>
          <w:p w:rsidR="00CB6996" w:rsidRDefault="00CB6996" w:rsidP="00B4704B">
            <w:pPr>
              <w:ind w:left="162"/>
              <w:jc w:val="center"/>
              <w:rPr>
                <w:sz w:val="24"/>
                <w:szCs w:val="24"/>
              </w:rPr>
            </w:pPr>
          </w:p>
        </w:tc>
        <w:tc>
          <w:tcPr>
            <w:tcW w:w="4788" w:type="dxa"/>
          </w:tcPr>
          <w:p w:rsidR="00CB6996" w:rsidRDefault="00CB6996" w:rsidP="004A18BA">
            <w:pPr>
              <w:ind w:left="-270"/>
              <w:jc w:val="center"/>
              <w:rPr>
                <w:sz w:val="24"/>
                <w:szCs w:val="24"/>
              </w:rPr>
            </w:pPr>
          </w:p>
        </w:tc>
      </w:tr>
      <w:tr w:rsidR="0096684F" w:rsidRPr="00B06100" w:rsidTr="004A18BA">
        <w:tc>
          <w:tcPr>
            <w:tcW w:w="4950" w:type="dxa"/>
          </w:tcPr>
          <w:p w:rsidR="0096684F" w:rsidRDefault="0096684F" w:rsidP="004A18BA">
            <w:pPr>
              <w:ind w:left="162"/>
              <w:jc w:val="center"/>
              <w:rPr>
                <w:sz w:val="24"/>
                <w:szCs w:val="24"/>
              </w:rPr>
            </w:pPr>
          </w:p>
        </w:tc>
        <w:tc>
          <w:tcPr>
            <w:tcW w:w="4788" w:type="dxa"/>
          </w:tcPr>
          <w:p w:rsidR="0096684F" w:rsidRDefault="0096684F" w:rsidP="004A18BA">
            <w:pPr>
              <w:ind w:left="-270"/>
              <w:jc w:val="center"/>
              <w:rPr>
                <w:sz w:val="24"/>
                <w:szCs w:val="24"/>
              </w:rPr>
            </w:pPr>
          </w:p>
        </w:tc>
      </w:tr>
      <w:tr w:rsidR="0096684F" w:rsidRPr="00B06100" w:rsidTr="004A18BA">
        <w:tc>
          <w:tcPr>
            <w:tcW w:w="4950" w:type="dxa"/>
          </w:tcPr>
          <w:p w:rsidR="0096684F" w:rsidRDefault="0096684F" w:rsidP="004A18BA">
            <w:pPr>
              <w:ind w:left="162"/>
              <w:jc w:val="center"/>
              <w:rPr>
                <w:sz w:val="24"/>
                <w:szCs w:val="24"/>
              </w:rPr>
            </w:pPr>
          </w:p>
        </w:tc>
        <w:tc>
          <w:tcPr>
            <w:tcW w:w="4788" w:type="dxa"/>
          </w:tcPr>
          <w:p w:rsidR="0096684F" w:rsidRDefault="0096684F" w:rsidP="004A18BA">
            <w:pPr>
              <w:ind w:left="-270"/>
              <w:jc w:val="center"/>
              <w:rPr>
                <w:sz w:val="24"/>
                <w:szCs w:val="24"/>
              </w:rPr>
            </w:pPr>
          </w:p>
        </w:tc>
      </w:tr>
      <w:tr w:rsidR="00F26E47" w:rsidRPr="00B06100" w:rsidTr="004A18BA">
        <w:tc>
          <w:tcPr>
            <w:tcW w:w="4950" w:type="dxa"/>
          </w:tcPr>
          <w:p w:rsidR="00F26E47" w:rsidRDefault="00F26E47" w:rsidP="004A18BA">
            <w:pPr>
              <w:ind w:left="162"/>
              <w:jc w:val="center"/>
              <w:rPr>
                <w:sz w:val="24"/>
                <w:szCs w:val="24"/>
              </w:rPr>
            </w:pPr>
          </w:p>
        </w:tc>
        <w:tc>
          <w:tcPr>
            <w:tcW w:w="4788" w:type="dxa"/>
          </w:tcPr>
          <w:p w:rsidR="00F26E47" w:rsidRDefault="00F26E47" w:rsidP="004A18BA">
            <w:pPr>
              <w:ind w:left="-270"/>
              <w:jc w:val="center"/>
              <w:rPr>
                <w:sz w:val="24"/>
                <w:szCs w:val="24"/>
              </w:rPr>
            </w:pPr>
          </w:p>
        </w:tc>
      </w:tr>
    </w:tbl>
    <w:p w:rsidR="00C60F3D" w:rsidRPr="00B06100" w:rsidRDefault="00C60F3D" w:rsidP="00C60F3D">
      <w:pPr>
        <w:ind w:left="-270"/>
        <w:rPr>
          <w:b/>
          <w:sz w:val="24"/>
          <w:szCs w:val="24"/>
        </w:rPr>
      </w:pPr>
    </w:p>
    <w:p w:rsidR="003C2F65" w:rsidRDefault="003C2F65" w:rsidP="008D27FC">
      <w:pPr>
        <w:rPr>
          <w:b/>
          <w:sz w:val="24"/>
          <w:szCs w:val="24"/>
        </w:rPr>
      </w:pPr>
    </w:p>
    <w:p w:rsidR="00852E26" w:rsidRDefault="00C60F3D" w:rsidP="00852E26">
      <w:pPr>
        <w:ind w:left="-270"/>
        <w:rPr>
          <w:sz w:val="24"/>
          <w:szCs w:val="24"/>
        </w:rPr>
      </w:pPr>
      <w:r w:rsidRPr="003C2F65">
        <w:rPr>
          <w:b/>
          <w:sz w:val="28"/>
          <w:szCs w:val="28"/>
        </w:rPr>
        <w:t>Integration of Findings/Recommendations</w:t>
      </w:r>
      <w:r w:rsidRPr="00B06100">
        <w:rPr>
          <w:b/>
          <w:sz w:val="24"/>
          <w:szCs w:val="24"/>
        </w:rPr>
        <w:t xml:space="preserve">: </w:t>
      </w:r>
    </w:p>
    <w:p w:rsidR="00852E26" w:rsidRDefault="00852E26" w:rsidP="00852E26">
      <w:pPr>
        <w:ind w:left="-270"/>
        <w:rPr>
          <w:sz w:val="24"/>
          <w:szCs w:val="24"/>
        </w:rPr>
      </w:pPr>
    </w:p>
    <w:p w:rsidR="009F609E" w:rsidRDefault="00703DA3" w:rsidP="00852E26">
      <w:pPr>
        <w:ind w:left="-270"/>
        <w:rPr>
          <w:sz w:val="24"/>
          <w:szCs w:val="24"/>
        </w:rPr>
      </w:pPr>
      <w:r>
        <w:rPr>
          <w:sz w:val="24"/>
          <w:szCs w:val="24"/>
        </w:rPr>
        <w:t xml:space="preserve">_______ </w:t>
      </w:r>
      <w:proofErr w:type="gramStart"/>
      <w:r>
        <w:rPr>
          <w:sz w:val="24"/>
          <w:szCs w:val="24"/>
        </w:rPr>
        <w:t>is</w:t>
      </w:r>
      <w:proofErr w:type="gramEnd"/>
      <w:r>
        <w:rPr>
          <w:sz w:val="24"/>
          <w:szCs w:val="24"/>
        </w:rPr>
        <w:t xml:space="preserve"> a _____</w:t>
      </w:r>
      <w:r w:rsidR="00CD6865">
        <w:rPr>
          <w:sz w:val="24"/>
          <w:szCs w:val="24"/>
        </w:rPr>
        <w:t>grade</w:t>
      </w:r>
      <w:r w:rsidR="00FB0A49">
        <w:rPr>
          <w:sz w:val="24"/>
          <w:szCs w:val="24"/>
        </w:rPr>
        <w:t>r</w:t>
      </w:r>
      <w:r w:rsidR="00013E6E">
        <w:rPr>
          <w:sz w:val="24"/>
          <w:szCs w:val="24"/>
        </w:rPr>
        <w:t xml:space="preserve"> </w:t>
      </w:r>
      <w:r>
        <w:rPr>
          <w:sz w:val="24"/>
          <w:szCs w:val="24"/>
        </w:rPr>
        <w:t>who reads</w:t>
      </w:r>
    </w:p>
    <w:p w:rsidR="009F609E" w:rsidRDefault="009F609E" w:rsidP="00852E26">
      <w:pPr>
        <w:ind w:left="-270"/>
        <w:rPr>
          <w:sz w:val="24"/>
          <w:szCs w:val="24"/>
        </w:rPr>
      </w:pPr>
    </w:p>
    <w:p w:rsidR="001F1820" w:rsidRDefault="001F1820" w:rsidP="00852E26">
      <w:pPr>
        <w:ind w:left="-270"/>
        <w:rPr>
          <w:b/>
          <w:sz w:val="24"/>
          <w:szCs w:val="24"/>
        </w:rPr>
      </w:pPr>
      <w:r w:rsidRPr="001F1820">
        <w:rPr>
          <w:b/>
          <w:sz w:val="24"/>
          <w:szCs w:val="24"/>
        </w:rPr>
        <w:t xml:space="preserve">RECOMMENDATIONS: </w:t>
      </w:r>
    </w:p>
    <w:p w:rsidR="001F1820" w:rsidRDefault="001F1820" w:rsidP="00852E26">
      <w:pPr>
        <w:ind w:left="-270"/>
        <w:rPr>
          <w:b/>
          <w:sz w:val="24"/>
          <w:szCs w:val="24"/>
        </w:rPr>
      </w:pPr>
    </w:p>
    <w:p w:rsidR="00852E26" w:rsidRDefault="00FB0A49" w:rsidP="00852E26">
      <w:pPr>
        <w:ind w:left="-270"/>
        <w:rPr>
          <w:sz w:val="24"/>
          <w:szCs w:val="24"/>
        </w:rPr>
      </w:pPr>
      <w:r>
        <w:rPr>
          <w:sz w:val="24"/>
          <w:szCs w:val="24"/>
        </w:rPr>
        <w:t>The following suggestions</w:t>
      </w:r>
      <w:r w:rsidR="005F2ECA">
        <w:rPr>
          <w:sz w:val="24"/>
          <w:szCs w:val="24"/>
        </w:rPr>
        <w:t xml:space="preserve"> for strategy development</w:t>
      </w:r>
      <w:r>
        <w:rPr>
          <w:sz w:val="24"/>
          <w:szCs w:val="24"/>
        </w:rPr>
        <w:t xml:space="preserve"> are offered to </w:t>
      </w:r>
      <w:r w:rsidR="00703DA3">
        <w:rPr>
          <w:sz w:val="24"/>
          <w:szCs w:val="24"/>
        </w:rPr>
        <w:t>_______</w:t>
      </w:r>
      <w:r w:rsidR="005F2ECA">
        <w:rPr>
          <w:sz w:val="24"/>
          <w:szCs w:val="24"/>
        </w:rPr>
        <w:t xml:space="preserve"> </w:t>
      </w:r>
      <w:r w:rsidR="00852E26">
        <w:rPr>
          <w:sz w:val="24"/>
          <w:szCs w:val="24"/>
        </w:rPr>
        <w:t>s</w:t>
      </w:r>
      <w:r>
        <w:rPr>
          <w:sz w:val="24"/>
          <w:szCs w:val="24"/>
        </w:rPr>
        <w:t>chool team</w:t>
      </w:r>
      <w:r w:rsidR="001B7696">
        <w:rPr>
          <w:sz w:val="24"/>
          <w:szCs w:val="24"/>
        </w:rPr>
        <w:t xml:space="preserve"> and family</w:t>
      </w:r>
      <w:r>
        <w:rPr>
          <w:sz w:val="24"/>
          <w:szCs w:val="24"/>
        </w:rPr>
        <w:t xml:space="preserve"> for consideration as they</w:t>
      </w:r>
      <w:r w:rsidR="00852E26">
        <w:rPr>
          <w:sz w:val="24"/>
          <w:szCs w:val="24"/>
        </w:rPr>
        <w:t xml:space="preserve"> assist </w:t>
      </w:r>
      <w:r w:rsidR="005F2ECA">
        <w:rPr>
          <w:sz w:val="24"/>
          <w:szCs w:val="24"/>
        </w:rPr>
        <w:t xml:space="preserve">with </w:t>
      </w:r>
      <w:r w:rsidR="00852E26">
        <w:rPr>
          <w:sz w:val="24"/>
          <w:szCs w:val="24"/>
        </w:rPr>
        <w:t>his growth in literacy</w:t>
      </w:r>
      <w:r w:rsidR="005F2ECA">
        <w:rPr>
          <w:sz w:val="24"/>
          <w:szCs w:val="24"/>
        </w:rPr>
        <w:t>.</w:t>
      </w:r>
    </w:p>
    <w:p w:rsidR="005F2ECA" w:rsidRDefault="005F2ECA" w:rsidP="00852E26">
      <w:pPr>
        <w:ind w:left="-270"/>
        <w:rPr>
          <w:sz w:val="24"/>
          <w:szCs w:val="24"/>
        </w:rPr>
      </w:pPr>
    </w:p>
    <w:p w:rsidR="00703DA3" w:rsidRDefault="007D7B3A" w:rsidP="00852E26">
      <w:pPr>
        <w:ind w:left="-270"/>
        <w:rPr>
          <w:b/>
          <w:sz w:val="24"/>
          <w:szCs w:val="24"/>
        </w:rPr>
      </w:pPr>
      <w:r>
        <w:rPr>
          <w:b/>
          <w:sz w:val="24"/>
          <w:szCs w:val="24"/>
        </w:rPr>
        <w:t>Motivation for Reading</w:t>
      </w:r>
    </w:p>
    <w:p w:rsidR="00703DA3" w:rsidRDefault="00703DA3" w:rsidP="00852E26">
      <w:pPr>
        <w:ind w:left="-270"/>
        <w:rPr>
          <w:b/>
          <w:sz w:val="24"/>
          <w:szCs w:val="24"/>
        </w:rPr>
      </w:pPr>
    </w:p>
    <w:p w:rsidR="00852E26" w:rsidRDefault="000F49A8" w:rsidP="00852E26">
      <w:pPr>
        <w:ind w:left="-270"/>
        <w:rPr>
          <w:b/>
          <w:sz w:val="24"/>
          <w:szCs w:val="24"/>
        </w:rPr>
      </w:pPr>
      <w:r>
        <w:rPr>
          <w:b/>
          <w:sz w:val="24"/>
          <w:szCs w:val="24"/>
        </w:rPr>
        <w:t>Spelling/Phonics</w:t>
      </w:r>
      <w:r w:rsidR="00AF5BD3">
        <w:rPr>
          <w:b/>
          <w:sz w:val="24"/>
          <w:szCs w:val="24"/>
        </w:rPr>
        <w:t>/Word Recognition</w:t>
      </w:r>
    </w:p>
    <w:p w:rsidR="00703DA3" w:rsidRDefault="00703DA3" w:rsidP="00852E26">
      <w:pPr>
        <w:ind w:left="-270"/>
        <w:rPr>
          <w:b/>
          <w:sz w:val="24"/>
          <w:szCs w:val="24"/>
        </w:rPr>
      </w:pPr>
    </w:p>
    <w:p w:rsidR="00703DA3" w:rsidRDefault="00703DA3" w:rsidP="00852E26">
      <w:pPr>
        <w:ind w:left="-270"/>
        <w:rPr>
          <w:b/>
          <w:sz w:val="24"/>
          <w:szCs w:val="24"/>
        </w:rPr>
      </w:pPr>
      <w:r>
        <w:rPr>
          <w:b/>
          <w:sz w:val="24"/>
          <w:szCs w:val="24"/>
        </w:rPr>
        <w:t>Vocabulary</w:t>
      </w:r>
    </w:p>
    <w:p w:rsidR="0068349A" w:rsidRDefault="0068349A" w:rsidP="00852E26">
      <w:pPr>
        <w:ind w:left="-270"/>
        <w:rPr>
          <w:sz w:val="24"/>
          <w:szCs w:val="24"/>
          <w:u w:val="single"/>
        </w:rPr>
      </w:pPr>
    </w:p>
    <w:p w:rsidR="005021C4" w:rsidRDefault="00883C75" w:rsidP="005021C4">
      <w:pPr>
        <w:ind w:left="-270"/>
        <w:rPr>
          <w:b/>
          <w:sz w:val="24"/>
          <w:szCs w:val="24"/>
        </w:rPr>
      </w:pPr>
      <w:r w:rsidRPr="004D3D8B">
        <w:rPr>
          <w:b/>
          <w:sz w:val="24"/>
          <w:szCs w:val="24"/>
        </w:rPr>
        <w:t>Comprehension</w:t>
      </w:r>
    </w:p>
    <w:p w:rsidR="0096684F" w:rsidRDefault="0096684F" w:rsidP="00852E26">
      <w:pPr>
        <w:ind w:left="-270"/>
        <w:rPr>
          <w:b/>
          <w:sz w:val="24"/>
          <w:szCs w:val="24"/>
        </w:rPr>
      </w:pPr>
    </w:p>
    <w:p w:rsidR="00AF5BD3" w:rsidRDefault="009E2D51" w:rsidP="00852E26">
      <w:pPr>
        <w:ind w:left="-270"/>
        <w:rPr>
          <w:b/>
          <w:sz w:val="24"/>
          <w:szCs w:val="24"/>
        </w:rPr>
      </w:pPr>
      <w:r>
        <w:rPr>
          <w:b/>
          <w:sz w:val="24"/>
          <w:szCs w:val="24"/>
        </w:rPr>
        <w:t>Fluency</w:t>
      </w:r>
    </w:p>
    <w:p w:rsidR="008909E1" w:rsidRDefault="008909E1" w:rsidP="00852E26">
      <w:pPr>
        <w:ind w:left="-270"/>
        <w:rPr>
          <w:sz w:val="24"/>
          <w:szCs w:val="24"/>
        </w:rPr>
      </w:pPr>
    </w:p>
    <w:p w:rsidR="008909E1" w:rsidRDefault="008909E1" w:rsidP="00852E26">
      <w:pPr>
        <w:ind w:left="-270"/>
        <w:rPr>
          <w:b/>
          <w:sz w:val="24"/>
          <w:szCs w:val="24"/>
        </w:rPr>
      </w:pPr>
      <w:r w:rsidRPr="008909E1">
        <w:rPr>
          <w:b/>
          <w:sz w:val="24"/>
          <w:szCs w:val="24"/>
        </w:rPr>
        <w:t>Writing</w:t>
      </w:r>
    </w:p>
    <w:p w:rsidR="008909E1" w:rsidRDefault="008909E1" w:rsidP="00852E26">
      <w:pPr>
        <w:ind w:left="-270"/>
        <w:rPr>
          <w:b/>
          <w:sz w:val="24"/>
          <w:szCs w:val="24"/>
        </w:rPr>
      </w:pPr>
    </w:p>
    <w:p w:rsidR="001F1820" w:rsidRDefault="001F1820" w:rsidP="001F1820">
      <w:pPr>
        <w:ind w:left="-270"/>
        <w:rPr>
          <w:b/>
          <w:bCs/>
          <w:color w:val="000000"/>
        </w:rPr>
      </w:pPr>
    </w:p>
    <w:p w:rsidR="00D14DB2" w:rsidRDefault="00D14DB2" w:rsidP="00D14DB2">
      <w:pPr>
        <w:ind w:left="-270"/>
        <w:rPr>
          <w:sz w:val="24"/>
        </w:rPr>
      </w:pPr>
      <w:r w:rsidRPr="001F1820">
        <w:rPr>
          <w:b/>
          <w:bCs/>
          <w:color w:val="000000"/>
          <w:sz w:val="24"/>
        </w:rPr>
        <w:t>RECOMMENDATIONS</w:t>
      </w:r>
    </w:p>
    <w:p w:rsidR="00D14DB2" w:rsidRDefault="00D14DB2" w:rsidP="00D14DB2">
      <w:pPr>
        <w:ind w:left="-270"/>
        <w:rPr>
          <w:b/>
          <w:bCs/>
          <w:color w:val="000000"/>
          <w:sz w:val="24"/>
        </w:rPr>
      </w:pPr>
    </w:p>
    <w:p w:rsidR="00D14DB2" w:rsidRPr="001F1820" w:rsidRDefault="00D14DB2" w:rsidP="00D14DB2">
      <w:pPr>
        <w:ind w:left="-270"/>
        <w:rPr>
          <w:sz w:val="24"/>
        </w:rPr>
      </w:pPr>
      <w:r w:rsidRPr="001F1820">
        <w:rPr>
          <w:b/>
          <w:bCs/>
          <w:color w:val="000000"/>
          <w:sz w:val="24"/>
        </w:rPr>
        <w:t xml:space="preserve">Home: </w:t>
      </w:r>
      <w:r w:rsidRPr="001F1820">
        <w:rPr>
          <w:color w:val="000000"/>
          <w:sz w:val="24"/>
        </w:rPr>
        <w:t xml:space="preserve">To continue to support </w:t>
      </w:r>
      <w:r w:rsidR="00703DA3">
        <w:rPr>
          <w:color w:val="000000"/>
          <w:sz w:val="24"/>
        </w:rPr>
        <w:t>______</w:t>
      </w:r>
      <w:r w:rsidRPr="001F1820">
        <w:rPr>
          <w:color w:val="000000"/>
          <w:sz w:val="24"/>
        </w:rPr>
        <w:t xml:space="preserve">with their literacy growth as they develop as readers, </w:t>
      </w:r>
      <w:r>
        <w:rPr>
          <w:color w:val="000000"/>
          <w:sz w:val="24"/>
        </w:rPr>
        <w:t>family members</w:t>
      </w:r>
      <w:r w:rsidRPr="001F1820">
        <w:rPr>
          <w:color w:val="000000"/>
          <w:sz w:val="24"/>
        </w:rPr>
        <w:t xml:space="preserve"> can assist them at home by:</w:t>
      </w:r>
    </w:p>
    <w:p w:rsidR="00D14DB2" w:rsidRDefault="00D14DB2" w:rsidP="00D14DB2">
      <w:pPr>
        <w:ind w:left="-270"/>
        <w:rPr>
          <w:sz w:val="24"/>
        </w:rPr>
      </w:pPr>
    </w:p>
    <w:p w:rsidR="00D14DB2" w:rsidRPr="00703DA3" w:rsidRDefault="00703DA3" w:rsidP="00D14DB2">
      <w:pPr>
        <w:pStyle w:val="ListParagraph"/>
        <w:numPr>
          <w:ilvl w:val="0"/>
          <w:numId w:val="7"/>
        </w:numPr>
        <w:rPr>
          <w:sz w:val="24"/>
          <w:szCs w:val="24"/>
        </w:rPr>
      </w:pPr>
      <w:r>
        <w:rPr>
          <w:sz w:val="24"/>
        </w:rPr>
        <w:t xml:space="preserve">Continue </w:t>
      </w:r>
    </w:p>
    <w:p w:rsidR="00004B87" w:rsidRPr="00004B87" w:rsidRDefault="00004B87" w:rsidP="00004B87">
      <w:pPr>
        <w:rPr>
          <w:sz w:val="24"/>
          <w:szCs w:val="24"/>
        </w:rPr>
      </w:pPr>
    </w:p>
    <w:p w:rsidR="008D27FC" w:rsidRDefault="008D27FC" w:rsidP="008D27FC">
      <w:pPr>
        <w:rPr>
          <w:sz w:val="24"/>
          <w:szCs w:val="24"/>
        </w:rPr>
      </w:pPr>
    </w:p>
    <w:p w:rsidR="008D27FC" w:rsidRPr="008D27FC" w:rsidRDefault="008D27FC" w:rsidP="008D27FC">
      <w:pPr>
        <w:rPr>
          <w:sz w:val="24"/>
          <w:szCs w:val="24"/>
        </w:rPr>
      </w:pPr>
    </w:p>
    <w:p w:rsidR="001F1820" w:rsidRPr="00C02045" w:rsidRDefault="001F1820" w:rsidP="00D73A46">
      <w:pPr>
        <w:ind w:left="-270"/>
        <w:rPr>
          <w:sz w:val="24"/>
          <w:szCs w:val="24"/>
        </w:rPr>
      </w:pPr>
    </w:p>
    <w:p w:rsidR="00C60F3D" w:rsidRDefault="00C60F3D" w:rsidP="00C60F3D">
      <w:pPr>
        <w:ind w:left="-270"/>
        <w:rPr>
          <w:sz w:val="24"/>
          <w:szCs w:val="24"/>
          <w:u w:val="single"/>
        </w:rPr>
      </w:pPr>
    </w:p>
    <w:p w:rsidR="0084753C" w:rsidRDefault="0084753C" w:rsidP="00C60F3D">
      <w:pPr>
        <w:ind w:left="-270"/>
        <w:rPr>
          <w:sz w:val="24"/>
          <w:szCs w:val="24"/>
          <w:u w:val="single"/>
        </w:rPr>
      </w:pPr>
    </w:p>
    <w:p w:rsidR="00D44C5A" w:rsidRDefault="00D44C5A" w:rsidP="00C60F3D">
      <w:pPr>
        <w:ind w:left="-270"/>
        <w:rPr>
          <w:sz w:val="24"/>
          <w:szCs w:val="24"/>
        </w:rPr>
      </w:pPr>
      <w:r w:rsidRPr="00D44C5A">
        <w:rPr>
          <w:sz w:val="24"/>
          <w:szCs w:val="24"/>
        </w:rPr>
        <w:lastRenderedPageBreak/>
        <w:t>Respectfully Submitted,</w:t>
      </w:r>
    </w:p>
    <w:p w:rsidR="00D44C5A" w:rsidRDefault="00D44C5A" w:rsidP="00C60F3D">
      <w:pPr>
        <w:ind w:left="-270"/>
        <w:rPr>
          <w:sz w:val="24"/>
          <w:szCs w:val="24"/>
        </w:rPr>
      </w:pPr>
    </w:p>
    <w:p w:rsidR="00D44C5A" w:rsidRPr="00D44C5A" w:rsidRDefault="00D44C5A" w:rsidP="00C60F3D">
      <w:pPr>
        <w:ind w:left="-270"/>
        <w:rPr>
          <w:sz w:val="24"/>
          <w:szCs w:val="24"/>
        </w:rPr>
      </w:pPr>
    </w:p>
    <w:p w:rsidR="00C60F3D" w:rsidRPr="00D44C5A" w:rsidRDefault="00D44C5A" w:rsidP="00C60F3D">
      <w:pPr>
        <w:ind w:left="-270"/>
        <w:rPr>
          <w:sz w:val="24"/>
          <w:szCs w:val="24"/>
        </w:rPr>
      </w:pPr>
      <w:r w:rsidRPr="00D44C5A">
        <w:rPr>
          <w:sz w:val="24"/>
          <w:szCs w:val="24"/>
        </w:rPr>
        <w:t>_______________________________</w:t>
      </w:r>
      <w:r w:rsidR="00C60F3D" w:rsidRPr="00D44C5A">
        <w:rPr>
          <w:sz w:val="24"/>
          <w:szCs w:val="24"/>
        </w:rPr>
        <w:t xml:space="preserve">           </w:t>
      </w:r>
      <w:r w:rsidR="00C60F3D" w:rsidRPr="00D44C5A">
        <w:rPr>
          <w:sz w:val="24"/>
          <w:szCs w:val="24"/>
        </w:rPr>
        <w:tab/>
      </w:r>
    </w:p>
    <w:p w:rsidR="00C60F3D" w:rsidRPr="00B06100" w:rsidRDefault="00BA4296" w:rsidP="00C60F3D">
      <w:pPr>
        <w:ind w:left="-270"/>
        <w:rPr>
          <w:sz w:val="24"/>
          <w:szCs w:val="24"/>
        </w:rPr>
      </w:pPr>
      <w:r>
        <w:rPr>
          <w:sz w:val="24"/>
          <w:szCs w:val="24"/>
        </w:rPr>
        <w:t>Name</w:t>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p>
    <w:p w:rsidR="00C60F3D" w:rsidRPr="00B06100" w:rsidRDefault="00C60F3D" w:rsidP="00C60F3D">
      <w:pPr>
        <w:ind w:left="-270"/>
        <w:rPr>
          <w:sz w:val="24"/>
          <w:szCs w:val="24"/>
        </w:rPr>
      </w:pPr>
      <w:r w:rsidRPr="00B06100">
        <w:rPr>
          <w:sz w:val="24"/>
          <w:szCs w:val="24"/>
        </w:rPr>
        <w:t>Clinician</w:t>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p>
    <w:p w:rsidR="00C60F3D" w:rsidRPr="00B06100" w:rsidRDefault="00C60F3D" w:rsidP="00C60F3D">
      <w:pPr>
        <w:ind w:left="-270"/>
        <w:rPr>
          <w:b/>
          <w:sz w:val="24"/>
          <w:szCs w:val="24"/>
        </w:rPr>
      </w:pPr>
    </w:p>
    <w:p w:rsidR="00C60F3D" w:rsidRPr="00D44C5A" w:rsidRDefault="00D44C5A" w:rsidP="00C60F3D">
      <w:pPr>
        <w:ind w:left="-270"/>
        <w:rPr>
          <w:sz w:val="24"/>
          <w:szCs w:val="24"/>
        </w:rPr>
      </w:pPr>
      <w:r>
        <w:rPr>
          <w:sz w:val="24"/>
          <w:szCs w:val="24"/>
        </w:rPr>
        <w:t>______________</w:t>
      </w:r>
      <w:r w:rsidR="00C60F3D" w:rsidRPr="00D44C5A">
        <w:rPr>
          <w:sz w:val="24"/>
          <w:szCs w:val="24"/>
        </w:rPr>
        <w:t xml:space="preserve">_________________           </w:t>
      </w:r>
      <w:r w:rsidR="00C60F3D" w:rsidRPr="00D44C5A">
        <w:rPr>
          <w:sz w:val="24"/>
          <w:szCs w:val="24"/>
        </w:rPr>
        <w:tab/>
      </w:r>
    </w:p>
    <w:p w:rsidR="00C60F3D" w:rsidRPr="00B06100" w:rsidRDefault="00BA4296" w:rsidP="00C60F3D">
      <w:pPr>
        <w:ind w:left="-270"/>
        <w:rPr>
          <w:sz w:val="24"/>
          <w:szCs w:val="24"/>
        </w:rPr>
      </w:pPr>
      <w:r>
        <w:rPr>
          <w:sz w:val="24"/>
          <w:szCs w:val="24"/>
        </w:rPr>
        <w:t>Name</w:t>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p>
    <w:p w:rsidR="00C60F3D" w:rsidRPr="00B06100" w:rsidRDefault="00C60F3D" w:rsidP="00C60F3D">
      <w:pPr>
        <w:ind w:left="-270"/>
        <w:rPr>
          <w:sz w:val="24"/>
          <w:szCs w:val="24"/>
        </w:rPr>
      </w:pPr>
      <w:r w:rsidRPr="00B06100">
        <w:rPr>
          <w:sz w:val="24"/>
          <w:szCs w:val="24"/>
        </w:rPr>
        <w:t>Clinician</w:t>
      </w:r>
      <w:r w:rsidRPr="00B06100">
        <w:rPr>
          <w:sz w:val="24"/>
          <w:szCs w:val="24"/>
        </w:rPr>
        <w:tab/>
      </w:r>
    </w:p>
    <w:p w:rsidR="00C60F3D" w:rsidRPr="00B06100" w:rsidRDefault="00C60F3D" w:rsidP="00C60F3D">
      <w:pPr>
        <w:ind w:left="-270"/>
        <w:rPr>
          <w:sz w:val="24"/>
          <w:szCs w:val="24"/>
        </w:rPr>
      </w:pPr>
    </w:p>
    <w:p w:rsidR="00F653D1" w:rsidRPr="00D44C5A" w:rsidRDefault="00D44C5A" w:rsidP="00C60F3D">
      <w:pPr>
        <w:ind w:left="-270"/>
        <w:rPr>
          <w:sz w:val="24"/>
          <w:szCs w:val="24"/>
        </w:rPr>
      </w:pPr>
      <w:r w:rsidRPr="00D44C5A">
        <w:rPr>
          <w:sz w:val="24"/>
          <w:szCs w:val="24"/>
        </w:rPr>
        <w:t>_______________________________</w:t>
      </w:r>
      <w:r w:rsidR="00C60F3D" w:rsidRPr="00D44C5A">
        <w:rPr>
          <w:sz w:val="24"/>
          <w:szCs w:val="24"/>
        </w:rPr>
        <w:t xml:space="preserve">           </w:t>
      </w:r>
      <w:r w:rsidR="00C60F3D" w:rsidRPr="00D44C5A">
        <w:rPr>
          <w:sz w:val="24"/>
          <w:szCs w:val="24"/>
        </w:rPr>
        <w:tab/>
      </w:r>
      <w:r w:rsidR="00C60F3D" w:rsidRPr="00D44C5A">
        <w:rPr>
          <w:sz w:val="24"/>
          <w:szCs w:val="24"/>
        </w:rPr>
        <w:tab/>
      </w:r>
      <w:r w:rsidR="00C60F3D" w:rsidRPr="00D44C5A">
        <w:rPr>
          <w:sz w:val="24"/>
          <w:szCs w:val="24"/>
        </w:rPr>
        <w:tab/>
      </w:r>
      <w:r w:rsidR="00C60F3D" w:rsidRPr="00D44C5A">
        <w:rPr>
          <w:sz w:val="24"/>
          <w:szCs w:val="24"/>
        </w:rPr>
        <w:tab/>
      </w:r>
      <w:r w:rsidR="00C60F3D" w:rsidRPr="00D44C5A">
        <w:rPr>
          <w:sz w:val="24"/>
          <w:szCs w:val="24"/>
        </w:rPr>
        <w:tab/>
      </w:r>
    </w:p>
    <w:p w:rsidR="00D44C5A" w:rsidRDefault="00D44C5A" w:rsidP="00C60F3D">
      <w:pPr>
        <w:ind w:left="-270"/>
        <w:rPr>
          <w:sz w:val="24"/>
          <w:szCs w:val="24"/>
        </w:rPr>
      </w:pPr>
      <w:r>
        <w:rPr>
          <w:sz w:val="24"/>
          <w:szCs w:val="24"/>
        </w:rPr>
        <w:t>M. Rafferty</w:t>
      </w:r>
    </w:p>
    <w:p w:rsidR="00C60F3D" w:rsidRDefault="00BA4296" w:rsidP="00C60F3D">
      <w:pPr>
        <w:ind w:left="-270"/>
        <w:rPr>
          <w:sz w:val="24"/>
          <w:szCs w:val="24"/>
        </w:rPr>
      </w:pPr>
      <w:r>
        <w:rPr>
          <w:sz w:val="24"/>
          <w:szCs w:val="24"/>
        </w:rPr>
        <w:t>Instructor</w:t>
      </w:r>
      <w:r w:rsidR="00C60F3D">
        <w:rPr>
          <w:sz w:val="24"/>
          <w:szCs w:val="24"/>
        </w:rPr>
        <w:t>/Clinic Supervisor</w:t>
      </w:r>
    </w:p>
    <w:p w:rsidR="00BA4296" w:rsidRDefault="00BA4296" w:rsidP="00C60F3D">
      <w:pPr>
        <w:ind w:left="-270"/>
        <w:rPr>
          <w:sz w:val="24"/>
          <w:szCs w:val="24"/>
        </w:rPr>
      </w:pPr>
      <w:r>
        <w:rPr>
          <w:sz w:val="24"/>
          <w:szCs w:val="24"/>
        </w:rPr>
        <w:t>Southern CT State University</w:t>
      </w:r>
    </w:p>
    <w:p w:rsidR="00F653D1" w:rsidRDefault="00F653D1" w:rsidP="00C60F3D">
      <w:pPr>
        <w:ind w:left="-270"/>
        <w:rPr>
          <w:sz w:val="24"/>
          <w:szCs w:val="24"/>
        </w:rPr>
      </w:pPr>
    </w:p>
    <w:p w:rsidR="00F653D1" w:rsidRPr="00B06100" w:rsidRDefault="00F653D1" w:rsidP="00C60F3D">
      <w:pPr>
        <w:ind w:left="-270"/>
        <w:rPr>
          <w:sz w:val="24"/>
          <w:szCs w:val="24"/>
        </w:rPr>
      </w:pPr>
    </w:p>
    <w:p w:rsidR="00C60F3D" w:rsidRPr="009F3BF3" w:rsidRDefault="00C60F3D" w:rsidP="00724DBC">
      <w:pPr>
        <w:ind w:left="450" w:right="90"/>
        <w:rPr>
          <w:rFonts w:eastAsia="Arial Unicode MS"/>
          <w:sz w:val="24"/>
          <w:szCs w:val="24"/>
        </w:rPr>
      </w:pPr>
    </w:p>
    <w:p w:rsidR="00631662" w:rsidRDefault="00631662" w:rsidP="00631662">
      <w:pPr>
        <w:ind w:left="-270"/>
        <w:rPr>
          <w:sz w:val="24"/>
          <w:szCs w:val="24"/>
        </w:rPr>
      </w:pPr>
    </w:p>
    <w:sectPr w:rsidR="00631662" w:rsidSect="009940FF">
      <w:headerReference w:type="default" r:id="rId8"/>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DA3" w:rsidRDefault="00703DA3" w:rsidP="00EC7CEA">
      <w:r>
        <w:separator/>
      </w:r>
    </w:p>
  </w:endnote>
  <w:endnote w:type="continuationSeparator" w:id="0">
    <w:p w:rsidR="00703DA3" w:rsidRDefault="00703DA3" w:rsidP="00EC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DA3" w:rsidRDefault="00703DA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3DA3" w:rsidRDefault="00703DA3" w:rsidP="00EC7C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DA3" w:rsidRDefault="00703DA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753C">
      <w:rPr>
        <w:rStyle w:val="PageNumber"/>
        <w:noProof/>
      </w:rPr>
      <w:t>2</w:t>
    </w:r>
    <w:r>
      <w:rPr>
        <w:rStyle w:val="PageNumber"/>
      </w:rPr>
      <w:fldChar w:fldCharType="end"/>
    </w:r>
  </w:p>
  <w:p w:rsidR="00703DA3" w:rsidRDefault="00703DA3" w:rsidP="00EC7C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DA3" w:rsidRDefault="00703DA3" w:rsidP="00EC7CEA">
      <w:r>
        <w:separator/>
      </w:r>
    </w:p>
  </w:footnote>
  <w:footnote w:type="continuationSeparator" w:id="0">
    <w:p w:rsidR="00703DA3" w:rsidRDefault="00703DA3" w:rsidP="00EC7C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DA3" w:rsidRDefault="00BA4296">
    <w:pPr>
      <w:pStyle w:val="Header"/>
    </w:pPr>
    <w:r>
      <w:t>Student Name</w:t>
    </w:r>
  </w:p>
  <w:p w:rsidR="00703DA3" w:rsidRDefault="00703D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300"/>
    <w:multiLevelType w:val="hybridMultilevel"/>
    <w:tmpl w:val="E024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6CEC"/>
    <w:multiLevelType w:val="hybridMultilevel"/>
    <w:tmpl w:val="F0E0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13FC4"/>
    <w:multiLevelType w:val="hybridMultilevel"/>
    <w:tmpl w:val="AF361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3779B"/>
    <w:multiLevelType w:val="hybridMultilevel"/>
    <w:tmpl w:val="46FA553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7A29A3"/>
    <w:multiLevelType w:val="hybridMultilevel"/>
    <w:tmpl w:val="34C0F474"/>
    <w:lvl w:ilvl="0" w:tplc="0409000F">
      <w:start w:val="1"/>
      <w:numFmt w:val="decimal"/>
      <w:lvlText w:val="%1."/>
      <w:lvlJc w:val="left"/>
      <w:pPr>
        <w:ind w:left="5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670439"/>
    <w:multiLevelType w:val="hybridMultilevel"/>
    <w:tmpl w:val="3E64E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F652C2"/>
    <w:multiLevelType w:val="hybridMultilevel"/>
    <w:tmpl w:val="910E593E"/>
    <w:lvl w:ilvl="0" w:tplc="D9D69B0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71F756C6"/>
    <w:multiLevelType w:val="hybridMultilevel"/>
    <w:tmpl w:val="67F2071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EF"/>
    <w:rsid w:val="00000946"/>
    <w:rsid w:val="00004B87"/>
    <w:rsid w:val="00013E6E"/>
    <w:rsid w:val="00015EED"/>
    <w:rsid w:val="000347FD"/>
    <w:rsid w:val="00034BB7"/>
    <w:rsid w:val="000407F0"/>
    <w:rsid w:val="0004169B"/>
    <w:rsid w:val="00045FCA"/>
    <w:rsid w:val="0005062B"/>
    <w:rsid w:val="0005166B"/>
    <w:rsid w:val="000537CF"/>
    <w:rsid w:val="00061065"/>
    <w:rsid w:val="00062116"/>
    <w:rsid w:val="00065CD6"/>
    <w:rsid w:val="0008374F"/>
    <w:rsid w:val="00086183"/>
    <w:rsid w:val="000953D3"/>
    <w:rsid w:val="000D0995"/>
    <w:rsid w:val="000D51B1"/>
    <w:rsid w:val="000D65CC"/>
    <w:rsid w:val="000E1E5A"/>
    <w:rsid w:val="000E47F6"/>
    <w:rsid w:val="000F0B24"/>
    <w:rsid w:val="000F49A8"/>
    <w:rsid w:val="000F5824"/>
    <w:rsid w:val="00116600"/>
    <w:rsid w:val="001212CE"/>
    <w:rsid w:val="00125809"/>
    <w:rsid w:val="00144DD5"/>
    <w:rsid w:val="00154976"/>
    <w:rsid w:val="00166DBE"/>
    <w:rsid w:val="00170923"/>
    <w:rsid w:val="001738D4"/>
    <w:rsid w:val="0017587C"/>
    <w:rsid w:val="00191C87"/>
    <w:rsid w:val="00197835"/>
    <w:rsid w:val="001A4FA5"/>
    <w:rsid w:val="001B0688"/>
    <w:rsid w:val="001B7696"/>
    <w:rsid w:val="001C1F36"/>
    <w:rsid w:val="001D2BF8"/>
    <w:rsid w:val="001F1820"/>
    <w:rsid w:val="001F5FC8"/>
    <w:rsid w:val="002018F4"/>
    <w:rsid w:val="002113C4"/>
    <w:rsid w:val="00217D3D"/>
    <w:rsid w:val="002306D3"/>
    <w:rsid w:val="0023551C"/>
    <w:rsid w:val="00241481"/>
    <w:rsid w:val="00245AB4"/>
    <w:rsid w:val="00260D64"/>
    <w:rsid w:val="00275DBB"/>
    <w:rsid w:val="002A305F"/>
    <w:rsid w:val="002A5A46"/>
    <w:rsid w:val="002D1013"/>
    <w:rsid w:val="002F5970"/>
    <w:rsid w:val="002F6726"/>
    <w:rsid w:val="002F7722"/>
    <w:rsid w:val="00320FA9"/>
    <w:rsid w:val="00334206"/>
    <w:rsid w:val="00343C32"/>
    <w:rsid w:val="00357FE2"/>
    <w:rsid w:val="00360C11"/>
    <w:rsid w:val="0038381B"/>
    <w:rsid w:val="003873CF"/>
    <w:rsid w:val="00395CAB"/>
    <w:rsid w:val="00397B0E"/>
    <w:rsid w:val="003A52CB"/>
    <w:rsid w:val="003B3CEE"/>
    <w:rsid w:val="003C031D"/>
    <w:rsid w:val="003C2F65"/>
    <w:rsid w:val="003E760E"/>
    <w:rsid w:val="003E7FB7"/>
    <w:rsid w:val="003F3DF4"/>
    <w:rsid w:val="00402BC3"/>
    <w:rsid w:val="00431E15"/>
    <w:rsid w:val="00433BC6"/>
    <w:rsid w:val="004341E5"/>
    <w:rsid w:val="004447BF"/>
    <w:rsid w:val="00450305"/>
    <w:rsid w:val="00450732"/>
    <w:rsid w:val="0045267B"/>
    <w:rsid w:val="00453742"/>
    <w:rsid w:val="0047251B"/>
    <w:rsid w:val="00474DA2"/>
    <w:rsid w:val="0048032D"/>
    <w:rsid w:val="0048064C"/>
    <w:rsid w:val="00484787"/>
    <w:rsid w:val="00491049"/>
    <w:rsid w:val="00495ACD"/>
    <w:rsid w:val="004A18BA"/>
    <w:rsid w:val="004A5CDE"/>
    <w:rsid w:val="004A76A7"/>
    <w:rsid w:val="004B07CA"/>
    <w:rsid w:val="004D3D8B"/>
    <w:rsid w:val="004E5109"/>
    <w:rsid w:val="005021C4"/>
    <w:rsid w:val="00521473"/>
    <w:rsid w:val="00535A46"/>
    <w:rsid w:val="0055177B"/>
    <w:rsid w:val="00562213"/>
    <w:rsid w:val="00573A0F"/>
    <w:rsid w:val="00574260"/>
    <w:rsid w:val="005A7B5D"/>
    <w:rsid w:val="005B2EDC"/>
    <w:rsid w:val="005D0911"/>
    <w:rsid w:val="005E59D4"/>
    <w:rsid w:val="005F2ECA"/>
    <w:rsid w:val="005F63B6"/>
    <w:rsid w:val="005F6A0A"/>
    <w:rsid w:val="0060066C"/>
    <w:rsid w:val="00601FD5"/>
    <w:rsid w:val="00631662"/>
    <w:rsid w:val="00636125"/>
    <w:rsid w:val="00640D30"/>
    <w:rsid w:val="00643194"/>
    <w:rsid w:val="0064560C"/>
    <w:rsid w:val="00650909"/>
    <w:rsid w:val="00656F1C"/>
    <w:rsid w:val="00662E65"/>
    <w:rsid w:val="00663C15"/>
    <w:rsid w:val="00664F5D"/>
    <w:rsid w:val="0068180D"/>
    <w:rsid w:val="0068349A"/>
    <w:rsid w:val="00684EA0"/>
    <w:rsid w:val="00690C95"/>
    <w:rsid w:val="00697ACE"/>
    <w:rsid w:val="006B173B"/>
    <w:rsid w:val="006B36D6"/>
    <w:rsid w:val="006B58A4"/>
    <w:rsid w:val="006C6644"/>
    <w:rsid w:val="006C6E79"/>
    <w:rsid w:val="006C77E7"/>
    <w:rsid w:val="006E0AB9"/>
    <w:rsid w:val="006E14F6"/>
    <w:rsid w:val="006F3CD8"/>
    <w:rsid w:val="00703DA3"/>
    <w:rsid w:val="00704AA9"/>
    <w:rsid w:val="0071466D"/>
    <w:rsid w:val="00717893"/>
    <w:rsid w:val="00724DBC"/>
    <w:rsid w:val="007327AB"/>
    <w:rsid w:val="00740427"/>
    <w:rsid w:val="00750A37"/>
    <w:rsid w:val="0076642C"/>
    <w:rsid w:val="00780F69"/>
    <w:rsid w:val="007833A8"/>
    <w:rsid w:val="007B00F1"/>
    <w:rsid w:val="007B45FE"/>
    <w:rsid w:val="007D15A2"/>
    <w:rsid w:val="007D39CD"/>
    <w:rsid w:val="007D78CF"/>
    <w:rsid w:val="007D7B3A"/>
    <w:rsid w:val="007E1A11"/>
    <w:rsid w:val="007E4B5E"/>
    <w:rsid w:val="007F3E3A"/>
    <w:rsid w:val="007F44D0"/>
    <w:rsid w:val="007F70EF"/>
    <w:rsid w:val="00803E4C"/>
    <w:rsid w:val="00825B4C"/>
    <w:rsid w:val="00827B0E"/>
    <w:rsid w:val="00834AA9"/>
    <w:rsid w:val="00840ED6"/>
    <w:rsid w:val="0084753C"/>
    <w:rsid w:val="00852E26"/>
    <w:rsid w:val="008532AA"/>
    <w:rsid w:val="00860615"/>
    <w:rsid w:val="00883C75"/>
    <w:rsid w:val="008909E1"/>
    <w:rsid w:val="008955B7"/>
    <w:rsid w:val="008B3E06"/>
    <w:rsid w:val="008D27FC"/>
    <w:rsid w:val="008E25B4"/>
    <w:rsid w:val="008E7B93"/>
    <w:rsid w:val="008F51B8"/>
    <w:rsid w:val="008F6A52"/>
    <w:rsid w:val="009121A4"/>
    <w:rsid w:val="00920173"/>
    <w:rsid w:val="00933C15"/>
    <w:rsid w:val="0093681F"/>
    <w:rsid w:val="0096684F"/>
    <w:rsid w:val="009706B8"/>
    <w:rsid w:val="00973896"/>
    <w:rsid w:val="00981359"/>
    <w:rsid w:val="00981B78"/>
    <w:rsid w:val="009940FF"/>
    <w:rsid w:val="009B3B28"/>
    <w:rsid w:val="009E2D51"/>
    <w:rsid w:val="009F187B"/>
    <w:rsid w:val="009F33AE"/>
    <w:rsid w:val="009F3BF3"/>
    <w:rsid w:val="009F3D7E"/>
    <w:rsid w:val="009F609E"/>
    <w:rsid w:val="00A26590"/>
    <w:rsid w:val="00A34F5C"/>
    <w:rsid w:val="00A53EB3"/>
    <w:rsid w:val="00A65858"/>
    <w:rsid w:val="00A663ED"/>
    <w:rsid w:val="00A664D7"/>
    <w:rsid w:val="00A67A7E"/>
    <w:rsid w:val="00A8221B"/>
    <w:rsid w:val="00A931A8"/>
    <w:rsid w:val="00AA436C"/>
    <w:rsid w:val="00AA6A0B"/>
    <w:rsid w:val="00AB11B5"/>
    <w:rsid w:val="00AB412B"/>
    <w:rsid w:val="00AC627D"/>
    <w:rsid w:val="00AE100D"/>
    <w:rsid w:val="00AF5BD3"/>
    <w:rsid w:val="00B25CD0"/>
    <w:rsid w:val="00B33D8A"/>
    <w:rsid w:val="00B35003"/>
    <w:rsid w:val="00B4704B"/>
    <w:rsid w:val="00B50EEA"/>
    <w:rsid w:val="00B616CB"/>
    <w:rsid w:val="00B90728"/>
    <w:rsid w:val="00BA2EC6"/>
    <w:rsid w:val="00BA4296"/>
    <w:rsid w:val="00BA4E0E"/>
    <w:rsid w:val="00BB10EC"/>
    <w:rsid w:val="00BB345A"/>
    <w:rsid w:val="00BD5BC2"/>
    <w:rsid w:val="00BE5C46"/>
    <w:rsid w:val="00BF09BD"/>
    <w:rsid w:val="00BF1384"/>
    <w:rsid w:val="00BF3BB3"/>
    <w:rsid w:val="00C02045"/>
    <w:rsid w:val="00C03E95"/>
    <w:rsid w:val="00C13BB9"/>
    <w:rsid w:val="00C157B6"/>
    <w:rsid w:val="00C26CE8"/>
    <w:rsid w:val="00C60F3D"/>
    <w:rsid w:val="00C967FD"/>
    <w:rsid w:val="00C97CB5"/>
    <w:rsid w:val="00C97DCE"/>
    <w:rsid w:val="00CB1F7C"/>
    <w:rsid w:val="00CB64CE"/>
    <w:rsid w:val="00CB6996"/>
    <w:rsid w:val="00CD6865"/>
    <w:rsid w:val="00CE33F5"/>
    <w:rsid w:val="00CE5E03"/>
    <w:rsid w:val="00CF2213"/>
    <w:rsid w:val="00D07D48"/>
    <w:rsid w:val="00D14DB2"/>
    <w:rsid w:val="00D159A3"/>
    <w:rsid w:val="00D17B3C"/>
    <w:rsid w:val="00D44C5A"/>
    <w:rsid w:val="00D6252E"/>
    <w:rsid w:val="00D6551E"/>
    <w:rsid w:val="00D73A46"/>
    <w:rsid w:val="00D8040F"/>
    <w:rsid w:val="00D86027"/>
    <w:rsid w:val="00D902CF"/>
    <w:rsid w:val="00D931BE"/>
    <w:rsid w:val="00DA3C7C"/>
    <w:rsid w:val="00DD55FD"/>
    <w:rsid w:val="00DF3082"/>
    <w:rsid w:val="00E0111D"/>
    <w:rsid w:val="00E07780"/>
    <w:rsid w:val="00E12188"/>
    <w:rsid w:val="00E16E97"/>
    <w:rsid w:val="00E313CD"/>
    <w:rsid w:val="00E46A23"/>
    <w:rsid w:val="00E54BDF"/>
    <w:rsid w:val="00E774ED"/>
    <w:rsid w:val="00E8097E"/>
    <w:rsid w:val="00E80A61"/>
    <w:rsid w:val="00E82382"/>
    <w:rsid w:val="00E87D70"/>
    <w:rsid w:val="00E92007"/>
    <w:rsid w:val="00E955B7"/>
    <w:rsid w:val="00EA21B5"/>
    <w:rsid w:val="00EC6872"/>
    <w:rsid w:val="00EC7CEA"/>
    <w:rsid w:val="00ED48F0"/>
    <w:rsid w:val="00EF615D"/>
    <w:rsid w:val="00F04CD2"/>
    <w:rsid w:val="00F26E47"/>
    <w:rsid w:val="00F36E2C"/>
    <w:rsid w:val="00F4401E"/>
    <w:rsid w:val="00F521C8"/>
    <w:rsid w:val="00F604F7"/>
    <w:rsid w:val="00F653D1"/>
    <w:rsid w:val="00F6710E"/>
    <w:rsid w:val="00F744F3"/>
    <w:rsid w:val="00F87A0E"/>
    <w:rsid w:val="00F96F95"/>
    <w:rsid w:val="00FB0A49"/>
    <w:rsid w:val="00FB41B4"/>
    <w:rsid w:val="00FD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99"/>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Header">
    <w:name w:val="header"/>
    <w:basedOn w:val="Normal"/>
    <w:link w:val="HeaderChar"/>
    <w:uiPriority w:val="99"/>
    <w:unhideWhenUsed/>
    <w:rsid w:val="002F6726"/>
    <w:pPr>
      <w:tabs>
        <w:tab w:val="center" w:pos="4680"/>
        <w:tab w:val="right" w:pos="9360"/>
      </w:tabs>
    </w:pPr>
  </w:style>
  <w:style w:type="character" w:customStyle="1" w:styleId="HeaderChar">
    <w:name w:val="Header Char"/>
    <w:basedOn w:val="DefaultParagraphFont"/>
    <w:link w:val="Header"/>
    <w:uiPriority w:val="99"/>
    <w:rsid w:val="002F67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F6726"/>
    <w:rPr>
      <w:rFonts w:ascii="Tahoma" w:hAnsi="Tahoma" w:cs="Tahoma"/>
      <w:sz w:val="16"/>
      <w:szCs w:val="16"/>
    </w:rPr>
  </w:style>
  <w:style w:type="character" w:customStyle="1" w:styleId="BalloonTextChar">
    <w:name w:val="Balloon Text Char"/>
    <w:basedOn w:val="DefaultParagraphFont"/>
    <w:link w:val="BalloonText"/>
    <w:uiPriority w:val="99"/>
    <w:semiHidden/>
    <w:rsid w:val="002F6726"/>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99"/>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Header">
    <w:name w:val="header"/>
    <w:basedOn w:val="Normal"/>
    <w:link w:val="HeaderChar"/>
    <w:uiPriority w:val="99"/>
    <w:unhideWhenUsed/>
    <w:rsid w:val="002F6726"/>
    <w:pPr>
      <w:tabs>
        <w:tab w:val="center" w:pos="4680"/>
        <w:tab w:val="right" w:pos="9360"/>
      </w:tabs>
    </w:pPr>
  </w:style>
  <w:style w:type="character" w:customStyle="1" w:styleId="HeaderChar">
    <w:name w:val="Header Char"/>
    <w:basedOn w:val="DefaultParagraphFont"/>
    <w:link w:val="Header"/>
    <w:uiPriority w:val="99"/>
    <w:rsid w:val="002F67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F6726"/>
    <w:rPr>
      <w:rFonts w:ascii="Tahoma" w:hAnsi="Tahoma" w:cs="Tahoma"/>
      <w:sz w:val="16"/>
      <w:szCs w:val="16"/>
    </w:rPr>
  </w:style>
  <w:style w:type="character" w:customStyle="1" w:styleId="BalloonTextChar">
    <w:name w:val="Balloon Text Char"/>
    <w:basedOn w:val="DefaultParagraphFont"/>
    <w:link w:val="BalloonText"/>
    <w:uiPriority w:val="99"/>
    <w:semiHidden/>
    <w:rsid w:val="002F672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69148">
      <w:bodyDiv w:val="1"/>
      <w:marLeft w:val="480"/>
      <w:marRight w:val="480"/>
      <w:marTop w:val="195"/>
      <w:marBottom w:val="195"/>
      <w:divBdr>
        <w:top w:val="none" w:sz="0" w:space="0" w:color="auto"/>
        <w:left w:val="none" w:sz="0" w:space="0" w:color="auto"/>
        <w:bottom w:val="none" w:sz="0" w:space="0" w:color="auto"/>
        <w:right w:val="none" w:sz="0" w:space="0" w:color="auto"/>
      </w:divBdr>
      <w:divsChild>
        <w:div w:id="733743879">
          <w:marLeft w:val="0"/>
          <w:marRight w:val="0"/>
          <w:marTop w:val="0"/>
          <w:marBottom w:val="0"/>
          <w:divBdr>
            <w:top w:val="none" w:sz="0" w:space="0" w:color="auto"/>
            <w:left w:val="none" w:sz="0" w:space="0" w:color="auto"/>
            <w:bottom w:val="none" w:sz="0" w:space="0" w:color="auto"/>
            <w:right w:val="none" w:sz="0" w:space="0" w:color="auto"/>
          </w:divBdr>
          <w:divsChild>
            <w:div w:id="819539138">
              <w:marLeft w:val="0"/>
              <w:marRight w:val="0"/>
              <w:marTop w:val="0"/>
              <w:marBottom w:val="0"/>
              <w:divBdr>
                <w:top w:val="none" w:sz="0" w:space="0" w:color="auto"/>
                <w:left w:val="none" w:sz="0" w:space="0" w:color="auto"/>
                <w:bottom w:val="none" w:sz="0" w:space="0" w:color="auto"/>
                <w:right w:val="none" w:sz="0" w:space="0" w:color="auto"/>
              </w:divBdr>
              <w:divsChild>
                <w:div w:id="897740502">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312029408">
      <w:bodyDiv w:val="1"/>
      <w:marLeft w:val="0"/>
      <w:marRight w:val="0"/>
      <w:marTop w:val="0"/>
      <w:marBottom w:val="0"/>
      <w:divBdr>
        <w:top w:val="none" w:sz="0" w:space="0" w:color="auto"/>
        <w:left w:val="none" w:sz="0" w:space="0" w:color="auto"/>
        <w:bottom w:val="none" w:sz="0" w:space="0" w:color="auto"/>
        <w:right w:val="none" w:sz="0" w:space="0" w:color="auto"/>
      </w:divBdr>
    </w:div>
    <w:div w:id="365326440">
      <w:bodyDiv w:val="1"/>
      <w:marLeft w:val="0"/>
      <w:marRight w:val="0"/>
      <w:marTop w:val="0"/>
      <w:marBottom w:val="0"/>
      <w:divBdr>
        <w:top w:val="none" w:sz="0" w:space="0" w:color="auto"/>
        <w:left w:val="none" w:sz="0" w:space="0" w:color="auto"/>
        <w:bottom w:val="none" w:sz="0" w:space="0" w:color="auto"/>
        <w:right w:val="none" w:sz="0" w:space="0" w:color="auto"/>
      </w:divBdr>
    </w:div>
    <w:div w:id="916017183">
      <w:bodyDiv w:val="1"/>
      <w:marLeft w:val="0"/>
      <w:marRight w:val="0"/>
      <w:marTop w:val="0"/>
      <w:marBottom w:val="0"/>
      <w:divBdr>
        <w:top w:val="none" w:sz="0" w:space="0" w:color="auto"/>
        <w:left w:val="none" w:sz="0" w:space="0" w:color="auto"/>
        <w:bottom w:val="none" w:sz="0" w:space="0" w:color="auto"/>
        <w:right w:val="none" w:sz="0" w:space="0" w:color="auto"/>
      </w:divBdr>
    </w:div>
    <w:div w:id="1418746121">
      <w:bodyDiv w:val="1"/>
      <w:marLeft w:val="0"/>
      <w:marRight w:val="0"/>
      <w:marTop w:val="0"/>
      <w:marBottom w:val="0"/>
      <w:divBdr>
        <w:top w:val="none" w:sz="0" w:space="0" w:color="auto"/>
        <w:left w:val="none" w:sz="0" w:space="0" w:color="auto"/>
        <w:bottom w:val="none" w:sz="0" w:space="0" w:color="auto"/>
        <w:right w:val="none" w:sz="0" w:space="0" w:color="auto"/>
      </w:divBdr>
    </w:div>
    <w:div w:id="1443694485">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411387198">
          <w:marLeft w:val="0"/>
          <w:marRight w:val="0"/>
          <w:marTop w:val="0"/>
          <w:marBottom w:val="0"/>
          <w:divBdr>
            <w:top w:val="none" w:sz="0" w:space="0" w:color="auto"/>
            <w:left w:val="none" w:sz="0" w:space="0" w:color="auto"/>
            <w:bottom w:val="none" w:sz="0" w:space="0" w:color="auto"/>
            <w:right w:val="none" w:sz="0" w:space="0" w:color="auto"/>
          </w:divBdr>
          <w:divsChild>
            <w:div w:id="1662193560">
              <w:marLeft w:val="0"/>
              <w:marRight w:val="0"/>
              <w:marTop w:val="0"/>
              <w:marBottom w:val="0"/>
              <w:divBdr>
                <w:top w:val="none" w:sz="0" w:space="0" w:color="auto"/>
                <w:left w:val="none" w:sz="0" w:space="0" w:color="auto"/>
                <w:bottom w:val="none" w:sz="0" w:space="0" w:color="auto"/>
                <w:right w:val="none" w:sz="0" w:space="0" w:color="auto"/>
              </w:divBdr>
              <w:divsChild>
                <w:div w:id="1888562815">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1673214614">
      <w:bodyDiv w:val="1"/>
      <w:marLeft w:val="0"/>
      <w:marRight w:val="0"/>
      <w:marTop w:val="0"/>
      <w:marBottom w:val="0"/>
      <w:divBdr>
        <w:top w:val="none" w:sz="0" w:space="0" w:color="auto"/>
        <w:left w:val="none" w:sz="0" w:space="0" w:color="auto"/>
        <w:bottom w:val="none" w:sz="0" w:space="0" w:color="auto"/>
        <w:right w:val="none" w:sz="0" w:space="0" w:color="auto"/>
      </w:divBdr>
    </w:div>
    <w:div w:id="1853033862">
      <w:bodyDiv w:val="1"/>
      <w:marLeft w:val="0"/>
      <w:marRight w:val="0"/>
      <w:marTop w:val="0"/>
      <w:marBottom w:val="0"/>
      <w:divBdr>
        <w:top w:val="none" w:sz="0" w:space="0" w:color="auto"/>
        <w:left w:val="none" w:sz="0" w:space="0" w:color="auto"/>
        <w:bottom w:val="none" w:sz="0" w:space="0" w:color="auto"/>
        <w:right w:val="none" w:sz="0" w:space="0" w:color="auto"/>
      </w:divBdr>
    </w:div>
    <w:div w:id="1915237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2198</Words>
  <Characters>12534</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14703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Rafferty</dc:creator>
  <cp:lastModifiedBy>Michael Rafferty</cp:lastModifiedBy>
  <cp:revision>2</cp:revision>
  <cp:lastPrinted>2012-05-19T03:30:00Z</cp:lastPrinted>
  <dcterms:created xsi:type="dcterms:W3CDTF">2014-01-12T21:11:00Z</dcterms:created>
  <dcterms:modified xsi:type="dcterms:W3CDTF">2014-01-12T21:11:00Z</dcterms:modified>
</cp:coreProperties>
</file>